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C82" w:rsidRPr="00A5226B" w:rsidRDefault="00972C82" w:rsidP="004F28FB">
      <w:pPr>
        <w:suppressAutoHyphens w:val="0"/>
        <w:spacing w:after="160" w:line="259" w:lineRule="auto"/>
        <w:jc w:val="right"/>
        <w:rPr>
          <w:rFonts w:ascii="Times New Roman" w:hAnsi="Times New Roman" w:cs="Times New Roman"/>
          <w:b/>
          <w:sz w:val="24"/>
          <w:lang w:val="bg-BG"/>
        </w:rPr>
      </w:pPr>
      <w:r w:rsidRPr="00A5226B">
        <w:rPr>
          <w:rFonts w:ascii="Times New Roman" w:hAnsi="Times New Roman" w:cs="Times New Roman"/>
          <w:b/>
          <w:sz w:val="24"/>
          <w:lang w:val="bg-BG"/>
        </w:rPr>
        <w:t>ОБРАЗЕЦ № 1</w:t>
      </w:r>
    </w:p>
    <w:p w:rsidR="00972C82" w:rsidRPr="00A5226B" w:rsidRDefault="00972C82" w:rsidP="00094C33">
      <w:pPr>
        <w:widowControl w:val="0"/>
        <w:suppressAutoHyphens w:val="0"/>
        <w:jc w:val="center"/>
        <w:rPr>
          <w:rFonts w:ascii="Times New Roman" w:hAnsi="Times New Roman" w:cs="Times New Roman"/>
          <w:b/>
          <w:bCs/>
          <w:sz w:val="24"/>
          <w:lang w:val="bg-BG" w:eastAsia="bg-BG"/>
        </w:rPr>
      </w:pPr>
    </w:p>
    <w:p w:rsidR="00DA3219" w:rsidRDefault="00972C82" w:rsidP="00094C33">
      <w:pPr>
        <w:widowControl w:val="0"/>
        <w:suppressAutoHyphens w:val="0"/>
        <w:ind w:firstLine="567"/>
        <w:jc w:val="center"/>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ОПИС </w:t>
      </w:r>
    </w:p>
    <w:p w:rsidR="00972C82" w:rsidRPr="00A5226B" w:rsidRDefault="00972C82" w:rsidP="00094C33">
      <w:pPr>
        <w:widowControl w:val="0"/>
        <w:suppressAutoHyphens w:val="0"/>
        <w:ind w:firstLine="567"/>
        <w:jc w:val="center"/>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НА ПРЕДСТАВЕНИТЕ</w:t>
      </w:r>
      <w:r w:rsidR="00DA3219">
        <w:rPr>
          <w:rFonts w:ascii="Times New Roman" w:hAnsi="Times New Roman" w:cs="Times New Roman"/>
          <w:b/>
          <w:bCs/>
          <w:sz w:val="24"/>
          <w:lang w:val="bg-BG" w:eastAsia="bg-BG"/>
        </w:rPr>
        <w:t xml:space="preserve"> В</w:t>
      </w:r>
      <w:r w:rsidR="004F28FB">
        <w:rPr>
          <w:rFonts w:ascii="Times New Roman" w:hAnsi="Times New Roman" w:cs="Times New Roman"/>
          <w:b/>
          <w:bCs/>
          <w:sz w:val="24"/>
          <w:lang w:val="bg-BG" w:eastAsia="bg-BG"/>
        </w:rPr>
        <w:t xml:space="preserve"> </w:t>
      </w:r>
      <w:r w:rsidR="00DA3219">
        <w:rPr>
          <w:rFonts w:ascii="Times New Roman" w:hAnsi="Times New Roman" w:cs="Times New Roman"/>
          <w:b/>
          <w:bCs/>
          <w:sz w:val="24"/>
          <w:lang w:val="bg-BG" w:eastAsia="bg-BG"/>
        </w:rPr>
        <w:t>ОФЕРТАТА</w:t>
      </w:r>
      <w:r w:rsidRPr="00A5226B">
        <w:rPr>
          <w:rFonts w:ascii="Times New Roman" w:hAnsi="Times New Roman" w:cs="Times New Roman"/>
          <w:b/>
          <w:bCs/>
          <w:sz w:val="24"/>
          <w:lang w:val="bg-BG" w:eastAsia="bg-BG"/>
        </w:rPr>
        <w:t xml:space="preserve"> ДОКУМЕНТИ</w:t>
      </w:r>
    </w:p>
    <w:p w:rsidR="00972C82" w:rsidRPr="00A5226B" w:rsidRDefault="00972C82" w:rsidP="00094C33">
      <w:pPr>
        <w:suppressAutoHyphens w:val="0"/>
        <w:jc w:val="center"/>
        <w:rPr>
          <w:rFonts w:ascii="Times New Roman" w:eastAsia="MS Mincho" w:hAnsi="Times New Roman" w:cs="Times New Roman"/>
          <w:b/>
          <w:bCs/>
          <w:sz w:val="24"/>
          <w:lang w:val="bg-BG" w:eastAsia="x-none"/>
        </w:rPr>
      </w:pPr>
      <w:r w:rsidRPr="00A5226B">
        <w:rPr>
          <w:rFonts w:ascii="Times New Roman" w:eastAsia="MS Mincho" w:hAnsi="Times New Roman" w:cs="Times New Roman"/>
          <w:color w:val="000000"/>
          <w:sz w:val="24"/>
          <w:lang w:val="bg-BG" w:eastAsia="x-none"/>
        </w:rPr>
        <w:t xml:space="preserve">на </w:t>
      </w:r>
      <w:r w:rsidRPr="00A5226B">
        <w:rPr>
          <w:rFonts w:ascii="Times New Roman" w:eastAsia="MS Mincho" w:hAnsi="Times New Roman" w:cs="Times New Roman"/>
          <w:b/>
          <w:bCs/>
          <w:sz w:val="24"/>
          <w:lang w:val="bg-BG" w:eastAsia="x-none"/>
        </w:rPr>
        <w:t>______________________________</w:t>
      </w:r>
    </w:p>
    <w:p w:rsidR="00972C82" w:rsidRPr="00A5226B" w:rsidRDefault="00972C82" w:rsidP="00094C33">
      <w:pPr>
        <w:suppressAutoHyphens w:val="0"/>
        <w:jc w:val="center"/>
        <w:rPr>
          <w:rFonts w:ascii="Times New Roman" w:eastAsia="MS Mincho" w:hAnsi="Times New Roman" w:cs="Times New Roman"/>
          <w:i/>
          <w:iCs/>
          <w:sz w:val="24"/>
          <w:lang w:val="bg-BG" w:eastAsia="bg-BG"/>
        </w:rPr>
      </w:pPr>
      <w:r w:rsidRPr="00A5226B">
        <w:rPr>
          <w:rFonts w:ascii="Times New Roman" w:eastAsia="MS Mincho" w:hAnsi="Times New Roman" w:cs="Times New Roman"/>
          <w:sz w:val="24"/>
          <w:lang w:val="bg-BG" w:eastAsia="bg-BG"/>
        </w:rPr>
        <w:t>(</w:t>
      </w:r>
      <w:r w:rsidRPr="00A5226B">
        <w:rPr>
          <w:rFonts w:ascii="Times New Roman" w:eastAsia="MS Mincho" w:hAnsi="Times New Roman" w:cs="Times New Roman"/>
          <w:i/>
          <w:iCs/>
          <w:sz w:val="24"/>
          <w:lang w:val="bg-BG" w:eastAsia="bg-BG"/>
        </w:rPr>
        <w:t>пълно наименование, ЕИК/друг национален идентификационен номер на участника)</w:t>
      </w:r>
    </w:p>
    <w:p w:rsidR="00972C82" w:rsidRPr="00A5226B" w:rsidRDefault="00972C82" w:rsidP="00094C33">
      <w:pPr>
        <w:widowControl w:val="0"/>
        <w:suppressAutoHyphens w:val="0"/>
        <w:ind w:firstLine="567"/>
        <w:jc w:val="center"/>
        <w:rPr>
          <w:rFonts w:ascii="Times New Roman" w:hAnsi="Times New Roman" w:cs="Times New Roman"/>
          <w:b/>
          <w:bCs/>
          <w:sz w:val="24"/>
          <w:lang w:val="bg-BG" w:eastAsia="bg-BG"/>
        </w:rPr>
      </w:pPr>
    </w:p>
    <w:p w:rsidR="00DA3219" w:rsidRPr="00DA3219" w:rsidRDefault="00DA3219" w:rsidP="00DA3219">
      <w:pPr>
        <w:suppressAutoHyphens w:val="0"/>
        <w:spacing w:afterLines="40" w:after="96"/>
        <w:rPr>
          <w:rFonts w:ascii="Times New Roman" w:hAnsi="Times New Roman" w:cs="Times New Roman"/>
          <w:sz w:val="24"/>
          <w:lang w:val="el-GR" w:eastAsia="bg-BG"/>
        </w:rPr>
      </w:pPr>
      <w:r>
        <w:rPr>
          <w:rFonts w:ascii="Times New Roman" w:hAnsi="Times New Roman" w:cs="Times New Roman"/>
          <w:sz w:val="24"/>
          <w:lang w:val="bg-BG" w:eastAsia="bg-BG"/>
        </w:rPr>
        <w:t>&lt;документи&gt;</w:t>
      </w:r>
      <w:r w:rsidR="00CC7225">
        <w:rPr>
          <w:rFonts w:ascii="Times New Roman" w:hAnsi="Times New Roman" w:cs="Times New Roman"/>
          <w:sz w:val="24"/>
          <w:lang w:val="el-GR" w:eastAsia="bg-BG"/>
        </w:rPr>
        <w:t>.</w:t>
      </w:r>
      <w:r w:rsidRPr="00DA3219">
        <w:rPr>
          <w:rFonts w:ascii="Times New Roman" w:hAnsi="Times New Roman" w:cs="Times New Roman"/>
          <w:sz w:val="24"/>
          <w:lang w:val="el-GR" w:eastAsia="bg-BG"/>
        </w:rPr>
        <w:t>...</w:t>
      </w:r>
      <w:r>
        <w:rPr>
          <w:rFonts w:ascii="Times New Roman" w:hAnsi="Times New Roman" w:cs="Times New Roman"/>
          <w:sz w:val="24"/>
          <w:lang w:val="bg-BG" w:eastAsia="bg-BG"/>
        </w:rPr>
        <w:t>описват се</w:t>
      </w:r>
      <w:r w:rsidRPr="00DA3219">
        <w:rPr>
          <w:rFonts w:ascii="Times New Roman" w:hAnsi="Times New Roman" w:cs="Times New Roman"/>
          <w:sz w:val="24"/>
          <w:lang w:val="el-GR" w:eastAsia="bg-BG"/>
        </w:rPr>
        <w:t>..........................................................................................................................................................................................................................................................................................................................................................................................................................................................................................................................................................................................................................................................................................................................................................................................................................................................................................................................................................................................................................................................................................................................................................................................................................................................................................................................................................................................................................................................................................................................................................................................................................................................................................................................................................................................................................................................................................................................................................................................................................................................................................................................................................................................................................................................................................................................................................................................................................................................................................................................................................................................................................................................................................................................................................................................................................................................................................................................................................................................................................................................................................................................................................................................................................................................................................................................................................................................................................................................................................................................................</w:t>
      </w:r>
      <w:r>
        <w:rPr>
          <w:rFonts w:ascii="Times New Roman" w:hAnsi="Times New Roman" w:cs="Times New Roman"/>
          <w:sz w:val="24"/>
          <w:lang w:val="el-GR" w:eastAsia="bg-BG"/>
        </w:rPr>
        <w:t>...............................</w:t>
      </w:r>
    </w:p>
    <w:tbl>
      <w:tblPr>
        <w:tblW w:w="9293" w:type="dxa"/>
        <w:tblLayout w:type="fixed"/>
        <w:tblLook w:val="04A0" w:firstRow="1" w:lastRow="0" w:firstColumn="1" w:lastColumn="0" w:noHBand="0" w:noVBand="1"/>
      </w:tblPr>
      <w:tblGrid>
        <w:gridCol w:w="5697"/>
        <w:gridCol w:w="3596"/>
      </w:tblGrid>
      <w:tr w:rsidR="00972C82" w:rsidRPr="00A5226B" w:rsidTr="00921C63">
        <w:trPr>
          <w:trHeight w:val="393"/>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6" w:type="dxa"/>
            <w:hideMark/>
          </w:tcPr>
          <w:p w:rsidR="00972C82" w:rsidRPr="00A5226B" w:rsidRDefault="00972C82" w:rsidP="00094C33">
            <w:pPr>
              <w:widowControl w:val="0"/>
              <w:suppressAutoHyphens w:val="0"/>
              <w:ind w:left="124" w:hanging="124"/>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972C82" w:rsidRPr="00A5226B" w:rsidTr="00921C63">
        <w:trPr>
          <w:trHeight w:val="393"/>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w:t>
            </w:r>
            <w:r w:rsidR="00B24E6B" w:rsidRPr="00A5226B">
              <w:rPr>
                <w:rFonts w:ascii="Times New Roman" w:hAnsi="Times New Roman" w:cs="Times New Roman"/>
                <w:b/>
                <w:bCs/>
                <w:sz w:val="24"/>
                <w:lang w:val="bg-BG" w:eastAsia="bg-BG"/>
              </w:rPr>
              <w:t xml:space="preserve"> на лицето, представляващо участника</w:t>
            </w:r>
            <w:r w:rsidRPr="00A5226B">
              <w:rPr>
                <w:rFonts w:ascii="Times New Roman" w:hAnsi="Times New Roman" w:cs="Times New Roman"/>
                <w:b/>
                <w:bCs/>
                <w:sz w:val="24"/>
                <w:lang w:val="bg-BG" w:eastAsia="bg-BG"/>
              </w:rPr>
              <w:t>:</w:t>
            </w:r>
          </w:p>
        </w:tc>
        <w:tc>
          <w:tcPr>
            <w:tcW w:w="3596" w:type="dxa"/>
            <w:hideMark/>
          </w:tcPr>
          <w:p w:rsidR="00972C82" w:rsidRPr="00A5226B" w:rsidRDefault="00972C8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972C82" w:rsidRPr="00A5226B" w:rsidTr="00921C63">
        <w:trPr>
          <w:trHeight w:val="360"/>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6" w:type="dxa"/>
            <w:hideMark/>
          </w:tcPr>
          <w:p w:rsidR="00972C82" w:rsidRPr="00A5226B" w:rsidRDefault="00972C8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972C82" w:rsidRPr="00A5226B" w:rsidRDefault="00972C82" w:rsidP="00094C33">
      <w:pPr>
        <w:ind w:left="7440" w:firstLine="3720"/>
        <w:rPr>
          <w:rFonts w:ascii="Times New Roman" w:hAnsi="Times New Roman" w:cs="Times New Roman"/>
          <w:sz w:val="24"/>
          <w:lang w:val="bg-BG"/>
        </w:rPr>
      </w:pPr>
    </w:p>
    <w:p w:rsidR="0065523E" w:rsidRPr="00A5226B" w:rsidRDefault="0065523E" w:rsidP="00094C33">
      <w:pPr>
        <w:suppressAutoHyphens w:val="0"/>
        <w:rPr>
          <w:rFonts w:ascii="Times New Roman" w:hAnsi="Times New Roman" w:cs="Times New Roman"/>
          <w:b/>
          <w:bCs/>
          <w:spacing w:val="20"/>
          <w:sz w:val="24"/>
          <w:lang w:val="bg-BG"/>
        </w:rPr>
        <w:sectPr w:rsidR="0065523E" w:rsidRPr="00A5226B" w:rsidSect="00F7678B">
          <w:headerReference w:type="default" r:id="rId8"/>
          <w:footerReference w:type="default" r:id="rId9"/>
          <w:headerReference w:type="first" r:id="rId10"/>
          <w:footerReference w:type="first" r:id="rId11"/>
          <w:pgSz w:w="11906" w:h="16838"/>
          <w:pgMar w:top="993" w:right="849" w:bottom="1560" w:left="1418" w:header="426" w:footer="708" w:gutter="0"/>
          <w:cols w:space="708"/>
          <w:titlePg/>
          <w:docGrid w:linePitch="381"/>
        </w:sectPr>
      </w:pPr>
    </w:p>
    <w:p w:rsidR="00972C82" w:rsidRPr="00A5226B" w:rsidRDefault="00972C82" w:rsidP="00230A36">
      <w:pPr>
        <w:ind w:firstLine="8"/>
        <w:jc w:val="right"/>
        <w:rPr>
          <w:rFonts w:ascii="Times New Roman" w:hAnsi="Times New Roman" w:cs="Times New Roman"/>
          <w:b/>
          <w:sz w:val="24"/>
          <w:lang w:val="bg-BG"/>
        </w:rPr>
      </w:pPr>
      <w:r w:rsidRPr="00A5226B">
        <w:rPr>
          <w:rFonts w:ascii="Times New Roman" w:hAnsi="Times New Roman" w:cs="Times New Roman"/>
          <w:b/>
          <w:sz w:val="24"/>
          <w:lang w:val="bg-BG"/>
        </w:rPr>
        <w:lastRenderedPageBreak/>
        <w:t>ОБРАЗЕЦ № 2</w:t>
      </w:r>
    </w:p>
    <w:p w:rsidR="00972C82" w:rsidRPr="00A5226B" w:rsidRDefault="00972C82" w:rsidP="00094C33">
      <w:pPr>
        <w:ind w:left="7080" w:firstLine="8"/>
        <w:rPr>
          <w:rFonts w:ascii="Times New Roman" w:hAnsi="Times New Roman" w:cs="Times New Roman"/>
          <w:b/>
          <w:sz w:val="24"/>
          <w:lang w:val="bg-BG"/>
        </w:rPr>
      </w:pPr>
    </w:p>
    <w:p w:rsidR="00972C82" w:rsidRPr="00A5226B" w:rsidRDefault="00012DF2" w:rsidP="00094C33">
      <w:pPr>
        <w:suppressAutoHyphens w:val="0"/>
        <w:jc w:val="center"/>
        <w:rPr>
          <w:rFonts w:ascii="Times New Roman" w:eastAsia="Calibri" w:hAnsi="Times New Roman" w:cs="Times New Roman"/>
          <w:b/>
          <w:sz w:val="24"/>
          <w:u w:val="single"/>
          <w:lang w:val="bg-BG" w:eastAsia="bg-BG"/>
        </w:rPr>
      </w:pPr>
      <w:r w:rsidRPr="00A5226B">
        <w:rPr>
          <w:rFonts w:ascii="Times New Roman" w:eastAsia="Calibri" w:hAnsi="Times New Roman" w:cs="Times New Roman"/>
          <w:b/>
          <w:sz w:val="24"/>
          <w:u w:val="single"/>
          <w:lang w:val="bg-BG" w:eastAsia="bg-BG"/>
        </w:rPr>
        <w:t xml:space="preserve">СТАНДАРТЕН ОБРАЗЕЦ ЗА ЕДИННИЯ ЕВРОПЕЙСКИ ДОКУМЕНТ ЗА ОБЩЕСТВЕНИ ПОРЪЧКИ </w:t>
      </w:r>
      <w:r w:rsidR="00972C82" w:rsidRPr="00A5226B">
        <w:rPr>
          <w:rFonts w:ascii="Times New Roman" w:eastAsia="Calibri" w:hAnsi="Times New Roman" w:cs="Times New Roman"/>
          <w:b/>
          <w:sz w:val="24"/>
          <w:u w:val="single"/>
          <w:lang w:val="bg-BG" w:eastAsia="bg-BG"/>
        </w:rPr>
        <w:t>(ЕЕДОП)</w:t>
      </w:r>
    </w:p>
    <w:p w:rsidR="00012DF2" w:rsidRPr="00A5226B" w:rsidRDefault="00012DF2" w:rsidP="00094C33">
      <w:pPr>
        <w:suppressAutoHyphens w:val="0"/>
        <w:jc w:val="both"/>
        <w:rPr>
          <w:rFonts w:ascii="Times New Roman" w:hAnsi="Times New Roman" w:cs="Times New Roman"/>
          <w:i/>
          <w:sz w:val="24"/>
          <w:lang w:val="bg-BG"/>
        </w:rPr>
      </w:pPr>
    </w:p>
    <w:p w:rsidR="00012DF2" w:rsidRPr="00A5226B" w:rsidRDefault="00012DF2" w:rsidP="00094C33">
      <w:pPr>
        <w:suppressAutoHyphens w:val="0"/>
        <w:jc w:val="both"/>
        <w:rPr>
          <w:rFonts w:ascii="Times New Roman" w:hAnsi="Times New Roman" w:cs="Times New Roman"/>
          <w:i/>
          <w:sz w:val="24"/>
          <w:lang w:val="bg-BG"/>
        </w:rPr>
      </w:pPr>
    </w:p>
    <w:p w:rsidR="00012DF2" w:rsidRPr="00A5226B" w:rsidRDefault="00012DF2" w:rsidP="00094C33">
      <w:pPr>
        <w:suppressAutoHyphens w:val="0"/>
        <w:jc w:val="both"/>
        <w:rPr>
          <w:rFonts w:ascii="Times New Roman" w:hAnsi="Times New Roman" w:cs="Times New Roman"/>
          <w:i/>
          <w:sz w:val="24"/>
          <w:lang w:val="bg-BG"/>
        </w:rPr>
      </w:pPr>
    </w:p>
    <w:p w:rsidR="001219EE" w:rsidRPr="00410DEE" w:rsidRDefault="0060121A" w:rsidP="001219EE">
      <w:pPr>
        <w:ind w:firstLine="8"/>
        <w:rPr>
          <w:rFonts w:ascii="Times New Roman" w:hAnsi="Times New Roman" w:cs="Times New Roman"/>
          <w:b/>
          <w:sz w:val="32"/>
          <w:szCs w:val="32"/>
          <w:lang w:val="bg-BG"/>
        </w:rPr>
      </w:pPr>
      <w:r w:rsidRPr="00A5226B">
        <w:rPr>
          <w:rFonts w:ascii="Times New Roman" w:hAnsi="Times New Roman" w:cs="Times New Roman"/>
          <w:b/>
          <w:color w:val="FF0000"/>
          <w:sz w:val="32"/>
          <w:szCs w:val="32"/>
          <w:lang w:val="bg-BG"/>
        </w:rPr>
        <w:tab/>
      </w:r>
      <w:r w:rsidRPr="00410DEE">
        <w:rPr>
          <w:rFonts w:ascii="Times New Roman" w:hAnsi="Times New Roman" w:cs="Times New Roman"/>
          <w:sz w:val="24"/>
          <w:lang w:val="bg-BG"/>
        </w:rPr>
        <w:t>Към настоящата документация се предоставя об</w:t>
      </w:r>
      <w:r w:rsidR="004C2AF1" w:rsidRPr="00410DEE">
        <w:rPr>
          <w:rFonts w:ascii="Times New Roman" w:hAnsi="Times New Roman" w:cs="Times New Roman"/>
          <w:sz w:val="24"/>
          <w:lang w:val="bg-BG"/>
        </w:rPr>
        <w:t>разец на ЕЕДОП във формат *.</w:t>
      </w:r>
      <w:r w:rsidR="004F28FB" w:rsidRPr="004F28FB">
        <w:rPr>
          <w:rFonts w:ascii="Times New Roman" w:hAnsi="Times New Roman" w:cs="Times New Roman"/>
          <w:sz w:val="24"/>
          <w:lang w:val="bg-BG"/>
        </w:rPr>
        <w:t>xml</w:t>
      </w:r>
      <w:r w:rsidR="004F28FB">
        <w:rPr>
          <w:rFonts w:ascii="Times New Roman" w:hAnsi="Times New Roman" w:cs="Times New Roman"/>
          <w:sz w:val="24"/>
          <w:lang w:val="bg-BG"/>
        </w:rPr>
        <w:t xml:space="preserve"> и</w:t>
      </w:r>
      <w:r w:rsidR="004F28FB" w:rsidRPr="004F28FB">
        <w:rPr>
          <w:rFonts w:ascii="Times New Roman" w:hAnsi="Times New Roman" w:cs="Times New Roman"/>
          <w:sz w:val="24"/>
          <w:lang w:val="bg-BG"/>
        </w:rPr>
        <w:t xml:space="preserve"> </w:t>
      </w:r>
      <w:r w:rsidR="004F28FB" w:rsidRPr="00410DEE">
        <w:rPr>
          <w:rFonts w:ascii="Times New Roman" w:hAnsi="Times New Roman" w:cs="Times New Roman"/>
          <w:sz w:val="24"/>
          <w:lang w:val="bg-BG"/>
        </w:rPr>
        <w:t>*.</w:t>
      </w:r>
      <w:r w:rsidR="004F28FB" w:rsidRPr="004F28FB">
        <w:rPr>
          <w:rFonts w:ascii="Times New Roman" w:hAnsi="Times New Roman" w:cs="Times New Roman"/>
          <w:sz w:val="24"/>
          <w:lang w:val="bg-BG"/>
        </w:rPr>
        <w:t>PDF</w:t>
      </w:r>
    </w:p>
    <w:p w:rsidR="00012DF2" w:rsidRPr="00A5226B" w:rsidRDefault="00012DF2" w:rsidP="00094C33">
      <w:pPr>
        <w:ind w:left="7080" w:firstLine="8"/>
        <w:rPr>
          <w:rFonts w:ascii="Times New Roman" w:hAnsi="Times New Roman" w:cs="Times New Roman"/>
          <w:b/>
          <w:sz w:val="24"/>
          <w:lang w:val="bg-BG"/>
        </w:rPr>
      </w:pPr>
    </w:p>
    <w:p w:rsidR="003714EE" w:rsidRPr="00A5226B" w:rsidRDefault="003714EE">
      <w:pPr>
        <w:suppressAutoHyphens w:val="0"/>
        <w:spacing w:after="160" w:line="259" w:lineRule="auto"/>
        <w:rPr>
          <w:rFonts w:ascii="Times New Roman" w:hAnsi="Times New Roman" w:cs="Times New Roman"/>
          <w:b/>
          <w:sz w:val="24"/>
          <w:lang w:val="bg-BG" w:eastAsia="bg-BG"/>
        </w:rPr>
      </w:pPr>
      <w:r w:rsidRPr="00A5226B">
        <w:rPr>
          <w:rFonts w:ascii="Times New Roman" w:hAnsi="Times New Roman" w:cs="Times New Roman"/>
          <w:b/>
          <w:sz w:val="24"/>
          <w:lang w:val="bg-BG" w:eastAsia="bg-BG"/>
        </w:rPr>
        <w:br w:type="page"/>
      </w:r>
    </w:p>
    <w:p w:rsidR="00012DF2" w:rsidRPr="00A5226B" w:rsidRDefault="00012DF2" w:rsidP="00094C33">
      <w:pPr>
        <w:suppressAutoHyphens w:val="0"/>
        <w:jc w:val="right"/>
        <w:rPr>
          <w:rFonts w:ascii="Times New Roman" w:hAnsi="Times New Roman" w:cs="Times New Roman"/>
          <w:b/>
          <w:sz w:val="24"/>
          <w:lang w:val="bg-BG" w:eastAsia="bg-BG"/>
        </w:rPr>
      </w:pPr>
      <w:bookmarkStart w:id="0" w:name="OLE_LINK45"/>
      <w:bookmarkStart w:id="1" w:name="OLE_LINK46"/>
      <w:bookmarkStart w:id="2" w:name="OLE_LINK47"/>
      <w:r w:rsidRPr="00A5226B">
        <w:rPr>
          <w:rFonts w:ascii="Times New Roman" w:hAnsi="Times New Roman" w:cs="Times New Roman"/>
          <w:b/>
          <w:sz w:val="24"/>
          <w:lang w:val="bg-BG" w:eastAsia="bg-BG"/>
        </w:rPr>
        <w:lastRenderedPageBreak/>
        <w:t xml:space="preserve">ОБРАЗЕЦ № </w:t>
      </w:r>
      <w:r w:rsidR="00ED10AD" w:rsidRPr="00A5226B">
        <w:rPr>
          <w:rFonts w:ascii="Times New Roman" w:hAnsi="Times New Roman" w:cs="Times New Roman"/>
          <w:b/>
          <w:sz w:val="24"/>
          <w:lang w:val="bg-BG" w:eastAsia="bg-BG"/>
        </w:rPr>
        <w:t>3</w:t>
      </w:r>
      <w:bookmarkEnd w:id="0"/>
      <w:bookmarkEnd w:id="1"/>
      <w:bookmarkEnd w:id="2"/>
    </w:p>
    <w:p w:rsidR="00012DF2" w:rsidRPr="00A5226B" w:rsidRDefault="00012DF2" w:rsidP="00094C33">
      <w:pPr>
        <w:suppressAutoHyphens w:val="0"/>
        <w:jc w:val="center"/>
        <w:rPr>
          <w:rFonts w:ascii="Times New Roman" w:eastAsia="Calibri" w:hAnsi="Times New Roman" w:cs="Times New Roman"/>
          <w:b/>
          <w:sz w:val="24"/>
          <w:lang w:val="bg-BG" w:eastAsia="zh-CN"/>
        </w:rPr>
      </w:pPr>
      <w:r w:rsidRPr="00A5226B">
        <w:rPr>
          <w:rFonts w:ascii="Times New Roman" w:eastAsia="Calibri" w:hAnsi="Times New Roman" w:cs="Times New Roman"/>
          <w:b/>
          <w:sz w:val="24"/>
          <w:lang w:val="bg-BG" w:eastAsia="zh-CN"/>
        </w:rPr>
        <w:t>СПИСЪК НА ВСИЧКИ ЗАДЪЛЖЕНИ ЛИЦА ПО ЧЛ. 54, АЛ. 2 ОТ ЗАКОНА ЗА ОБЩЕСТВЕНИТЕ ПОРЪЧКИ</w:t>
      </w:r>
    </w:p>
    <w:p w:rsidR="00012DF2" w:rsidRPr="00A5226B" w:rsidRDefault="00012DF2" w:rsidP="00094C33">
      <w:pPr>
        <w:suppressAutoHyphens w:val="0"/>
        <w:jc w:val="center"/>
        <w:rPr>
          <w:rFonts w:ascii="Times New Roman" w:eastAsia="Calibri" w:hAnsi="Times New Roman" w:cs="Times New Roman"/>
          <w:sz w:val="24"/>
          <w:lang w:val="bg-BG" w:eastAsia="zh-CN"/>
        </w:rPr>
      </w:pPr>
    </w:p>
    <w:p w:rsidR="00012DF2" w:rsidRPr="00A5226B" w:rsidRDefault="00012DF2" w:rsidP="00410836">
      <w:pPr>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Долуподписаният/-ната/ ................................................................................................</w:t>
      </w:r>
    </w:p>
    <w:p w:rsidR="00012DF2" w:rsidRPr="00A5226B" w:rsidRDefault="00410836" w:rsidP="00094C33">
      <w:pPr>
        <w:suppressAutoHyphens w:val="0"/>
        <w:ind w:firstLine="708"/>
        <w:jc w:val="center"/>
        <w:rPr>
          <w:rFonts w:ascii="Times New Roman" w:eastAsia="MS Mincho" w:hAnsi="Times New Roman" w:cs="Times New Roman"/>
          <w:i/>
          <w:sz w:val="24"/>
          <w:lang w:val="bg-BG" w:eastAsia="en-US"/>
        </w:rPr>
      </w:pPr>
      <w:r w:rsidRPr="00A5226B">
        <w:rPr>
          <w:rFonts w:ascii="Times New Roman" w:hAnsi="Times New Roman" w:cs="Times New Roman"/>
          <w:i/>
          <w:sz w:val="20"/>
          <w:szCs w:val="20"/>
          <w:lang w:val="bg-BG"/>
        </w:rPr>
        <w:t>(собствено, бащино и фамилно име)</w:t>
      </w:r>
    </w:p>
    <w:p w:rsidR="00410836"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в качеството ми на ....................................................................</w:t>
      </w:r>
      <w:r w:rsidR="00410836" w:rsidRPr="00A5226B">
        <w:rPr>
          <w:rFonts w:ascii="Times New Roman" w:eastAsia="MS Mincho" w:hAnsi="Times New Roman" w:cs="Times New Roman"/>
          <w:sz w:val="24"/>
          <w:lang w:val="bg-BG" w:eastAsia="bg-BG"/>
        </w:rPr>
        <w:t>...................................</w:t>
      </w:r>
    </w:p>
    <w:p w:rsidR="00410836" w:rsidRPr="00A5226B" w:rsidRDefault="00012DF2" w:rsidP="00410836">
      <w:pPr>
        <w:shd w:val="clear" w:color="auto" w:fill="FFFFFF"/>
        <w:suppressAutoHyphens w:val="0"/>
        <w:jc w:val="center"/>
        <w:rPr>
          <w:rFonts w:ascii="Times New Roman" w:eastAsia="MS Mincho" w:hAnsi="Times New Roman" w:cs="Times New Roman"/>
          <w:sz w:val="24"/>
          <w:lang w:val="bg-BG" w:eastAsia="bg-BG"/>
        </w:rPr>
      </w:pPr>
      <w:r w:rsidRPr="00A5226B">
        <w:rPr>
          <w:rFonts w:ascii="Times New Roman" w:eastAsia="MS Mincho" w:hAnsi="Times New Roman" w:cs="Times New Roman"/>
          <w:i/>
          <w:sz w:val="22"/>
          <w:szCs w:val="22"/>
          <w:lang w:val="bg-BG" w:eastAsia="bg-BG"/>
        </w:rPr>
        <w:t>(посочва се длъжността на лицето)</w:t>
      </w:r>
    </w:p>
    <w:p w:rsidR="00410836"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и представляващ ……………………………….</w:t>
      </w:r>
      <w:r w:rsidR="00410836" w:rsidRPr="00A5226B">
        <w:rPr>
          <w:rFonts w:ascii="Times New Roman" w:eastAsia="MS Mincho" w:hAnsi="Times New Roman" w:cs="Times New Roman"/>
          <w:sz w:val="24"/>
          <w:lang w:val="bg-BG" w:eastAsia="bg-BG"/>
        </w:rPr>
        <w:t>..............................................................,</w:t>
      </w:r>
    </w:p>
    <w:p w:rsidR="00410836" w:rsidRPr="00A5226B" w:rsidRDefault="00012DF2" w:rsidP="00410836">
      <w:pPr>
        <w:shd w:val="clear" w:color="auto" w:fill="FFFFFF"/>
        <w:suppressAutoHyphens w:val="0"/>
        <w:spacing w:after="120"/>
        <w:jc w:val="both"/>
        <w:rPr>
          <w:rFonts w:ascii="Times New Roman" w:eastAsia="MS Mincho" w:hAnsi="Times New Roman" w:cs="Times New Roman"/>
          <w:sz w:val="24"/>
          <w:lang w:val="bg-BG" w:eastAsia="bg-BG"/>
        </w:rPr>
      </w:pPr>
      <w:r w:rsidRPr="00A5226B">
        <w:rPr>
          <w:rFonts w:ascii="Times New Roman" w:eastAsia="MS Mincho" w:hAnsi="Times New Roman" w:cs="Times New Roman"/>
          <w:i/>
          <w:sz w:val="22"/>
          <w:szCs w:val="22"/>
          <w:lang w:val="bg-BG" w:eastAsia="bg-BG"/>
        </w:rPr>
        <w:t>(посочва се наименованието на участника/член на обединение/подизпълнител/трето лице)</w:t>
      </w:r>
      <w:r w:rsidRPr="00A5226B">
        <w:rPr>
          <w:rFonts w:ascii="Times New Roman" w:eastAsia="MS Mincho" w:hAnsi="Times New Roman" w:cs="Times New Roman"/>
          <w:sz w:val="24"/>
          <w:lang w:val="bg-BG" w:eastAsia="bg-BG"/>
        </w:rPr>
        <w:t xml:space="preserve"> </w:t>
      </w:r>
    </w:p>
    <w:p w:rsidR="00482BA0" w:rsidRPr="00A5226B" w:rsidRDefault="00012DF2" w:rsidP="00410836">
      <w:pPr>
        <w:shd w:val="clear" w:color="auto" w:fill="FFFFFF"/>
        <w:suppressAutoHyphens w:val="0"/>
        <w:spacing w:after="120"/>
        <w:jc w:val="both"/>
        <w:rPr>
          <w:rFonts w:ascii="Times New Roman" w:hAnsi="Times New Roman" w:cs="Times New Roman"/>
          <w:bCs/>
          <w:sz w:val="24"/>
          <w:lang w:val="bg-BG"/>
        </w:rPr>
      </w:pPr>
      <w:r w:rsidRPr="00A5226B">
        <w:rPr>
          <w:rFonts w:ascii="Times New Roman" w:eastAsia="MS Mincho" w:hAnsi="Times New Roman" w:cs="Times New Roman"/>
          <w:sz w:val="24"/>
          <w:lang w:val="bg-BG" w:eastAsia="bg-BG"/>
        </w:rPr>
        <w:t>с ЕИК ……………………………, със седалище и адрес на управление: ............................................................................................... – участник/член на обединение/подизпълнител/трето лице в процедура за възлагане на обществена поръчка</w:t>
      </w:r>
      <w:r w:rsidR="0001797E" w:rsidRPr="004F28FB">
        <w:rPr>
          <w:rFonts w:ascii="Times New Roman" w:eastAsia="MS Mincho" w:hAnsi="Times New Roman" w:cs="Times New Roman"/>
          <w:sz w:val="24"/>
          <w:lang w:val="ru-RU" w:eastAsia="bg-BG"/>
        </w:rPr>
        <w:t xml:space="preserve"> </w:t>
      </w:r>
      <w:r w:rsidR="0001797E" w:rsidRPr="0001797E">
        <w:rPr>
          <w:rFonts w:ascii="Times New Roman" w:eastAsia="MS Mincho" w:hAnsi="Times New Roman" w:cs="Times New Roman"/>
          <w:sz w:val="24"/>
          <w:lang w:val="bg-BG" w:eastAsia="bg-BG"/>
        </w:rPr>
        <w:t>по ЗОП</w:t>
      </w:r>
      <w:r w:rsidR="0001797E" w:rsidRPr="0001797E">
        <w:rPr>
          <w:rFonts w:ascii="Times New Roman" w:eastAsia="MS Mincho" w:hAnsi="Times New Roman" w:cs="Times New Roman"/>
          <w:sz w:val="24"/>
          <w:lang w:val="ru-RU" w:eastAsia="bg-BG"/>
        </w:rPr>
        <w:t xml:space="preserve"> с предмет</w:t>
      </w:r>
      <w:r w:rsidR="0001797E" w:rsidRPr="004F28FB">
        <w:rPr>
          <w:rFonts w:ascii="Times New Roman" w:eastAsia="MS Mincho" w:hAnsi="Times New Roman" w:cs="Times New Roman"/>
          <w:sz w:val="24"/>
          <w:lang w:val="ru-RU" w:eastAsia="bg-BG"/>
        </w:rPr>
        <w:t xml:space="preserve">: </w:t>
      </w:r>
      <w:r w:rsidR="007B06CB" w:rsidRPr="007B06CB">
        <w:rPr>
          <w:rFonts w:ascii="Times New Roman" w:hAnsi="Times New Roman"/>
          <w:i/>
          <w:sz w:val="24"/>
          <w:lang w:val="bg-BG"/>
        </w:rPr>
        <w:t>…………………………</w:t>
      </w:r>
      <w:r w:rsidR="007B06CB">
        <w:rPr>
          <w:rFonts w:ascii="Times New Roman" w:hAnsi="Times New Roman"/>
          <w:b/>
          <w:i/>
          <w:sz w:val="24"/>
          <w:lang w:val="bg-BG"/>
        </w:rPr>
        <w:t>(посочва се предметът на обществената поръчка)</w:t>
      </w:r>
    </w:p>
    <w:p w:rsidR="00012DF2"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7B06CB">
        <w:rPr>
          <w:rFonts w:ascii="Times New Roman" w:eastAsia="MS Mincho" w:hAnsi="Times New Roman" w:cs="Times New Roman"/>
          <w:sz w:val="24"/>
          <w:lang w:val="bg-BG" w:eastAsia="bg-BG"/>
        </w:rPr>
        <w:t xml:space="preserve">на основание чл. </w:t>
      </w:r>
      <w:r w:rsidR="0095137F" w:rsidRPr="007B06CB">
        <w:rPr>
          <w:rFonts w:ascii="Times New Roman" w:eastAsia="MS Mincho" w:hAnsi="Times New Roman" w:cs="Times New Roman"/>
          <w:sz w:val="24"/>
          <w:lang w:val="bg-BG" w:eastAsia="bg-BG"/>
        </w:rPr>
        <w:t>40</w:t>
      </w:r>
      <w:r w:rsidRPr="007B06CB">
        <w:rPr>
          <w:rFonts w:ascii="Times New Roman" w:eastAsia="MS Mincho" w:hAnsi="Times New Roman" w:cs="Times New Roman"/>
          <w:sz w:val="24"/>
          <w:lang w:val="bg-BG" w:eastAsia="bg-BG"/>
        </w:rPr>
        <w:t xml:space="preserve">, ал. </w:t>
      </w:r>
      <w:r w:rsidR="0095137F" w:rsidRPr="007B06CB">
        <w:rPr>
          <w:rFonts w:ascii="Times New Roman" w:eastAsia="MS Mincho" w:hAnsi="Times New Roman" w:cs="Times New Roman"/>
          <w:sz w:val="24"/>
          <w:lang w:val="bg-BG" w:eastAsia="bg-BG"/>
        </w:rPr>
        <w:t>3</w:t>
      </w:r>
      <w:r w:rsidRPr="007B06CB">
        <w:rPr>
          <w:rFonts w:ascii="Times New Roman" w:eastAsia="MS Mincho" w:hAnsi="Times New Roman" w:cs="Times New Roman"/>
          <w:sz w:val="24"/>
          <w:lang w:val="bg-BG" w:eastAsia="bg-BG"/>
        </w:rPr>
        <w:t xml:space="preserve"> от </w:t>
      </w:r>
      <w:r w:rsidR="0095137F" w:rsidRPr="007B06CB">
        <w:rPr>
          <w:rFonts w:ascii="Times New Roman" w:eastAsia="MS Mincho" w:hAnsi="Times New Roman" w:cs="Times New Roman"/>
          <w:sz w:val="24"/>
          <w:lang w:val="bg-BG" w:eastAsia="bg-BG"/>
        </w:rPr>
        <w:t>ПП</w:t>
      </w:r>
      <w:r w:rsidRPr="007B06CB">
        <w:rPr>
          <w:rFonts w:ascii="Times New Roman" w:eastAsia="MS Mincho" w:hAnsi="Times New Roman" w:cs="Times New Roman"/>
          <w:sz w:val="24"/>
          <w:lang w:val="bg-BG" w:eastAsia="bg-BG"/>
        </w:rPr>
        <w:t>ЗОП и в съответствие с изискванията на възложителя</w:t>
      </w:r>
    </w:p>
    <w:p w:rsidR="001E6D7F" w:rsidRPr="00A5226B" w:rsidRDefault="001E6D7F" w:rsidP="002E451D">
      <w:pPr>
        <w:suppressAutoHyphens w:val="0"/>
        <w:rPr>
          <w:rFonts w:ascii="Times New Roman" w:eastAsia="MS Mincho" w:hAnsi="Times New Roman" w:cs="Times New Roman"/>
          <w:b/>
          <w:sz w:val="24"/>
          <w:lang w:val="bg-BG" w:eastAsia="bg-BG"/>
        </w:rPr>
      </w:pPr>
    </w:p>
    <w:p w:rsidR="00795F9D" w:rsidRPr="00A5226B" w:rsidRDefault="00795F9D" w:rsidP="00094C33">
      <w:pPr>
        <w:suppressAutoHyphens w:val="0"/>
        <w:jc w:val="center"/>
        <w:rPr>
          <w:rFonts w:ascii="Times New Roman" w:eastAsia="MS Mincho" w:hAnsi="Times New Roman" w:cs="Times New Roman"/>
          <w:b/>
          <w:sz w:val="24"/>
          <w:lang w:val="bg-BG" w:eastAsia="bg-BG"/>
        </w:rPr>
      </w:pPr>
      <w:r w:rsidRPr="00A5226B">
        <w:rPr>
          <w:rFonts w:ascii="Times New Roman" w:eastAsia="MS Mincho" w:hAnsi="Times New Roman" w:cs="Times New Roman"/>
          <w:b/>
          <w:sz w:val="24"/>
          <w:lang w:val="bg-BG" w:eastAsia="bg-BG"/>
        </w:rPr>
        <w:t>Д Е К Л А Р И Р А М, че:</w:t>
      </w:r>
    </w:p>
    <w:p w:rsidR="00012DF2" w:rsidRPr="00A5226B" w:rsidRDefault="00795F9D" w:rsidP="00094C33">
      <w:pPr>
        <w:suppressAutoHyphens w:val="0"/>
        <w:ind w:firstLine="708"/>
        <w:jc w:val="both"/>
        <w:rPr>
          <w:rFonts w:ascii="Times New Roman" w:eastAsia="MS Mincho" w:hAnsi="Times New Roman" w:cs="Times New Roman"/>
          <w:b/>
          <w:sz w:val="24"/>
          <w:lang w:val="bg-BG" w:eastAsia="bg-BG"/>
        </w:rPr>
      </w:pPr>
      <w:r w:rsidRPr="00A5226B">
        <w:rPr>
          <w:rFonts w:ascii="Times New Roman" w:eastAsia="MS Mincho" w:hAnsi="Times New Roman" w:cs="Times New Roman"/>
          <w:b/>
          <w:sz w:val="24"/>
          <w:lang w:val="bg-BG" w:eastAsia="bg-BG"/>
        </w:rPr>
        <w:t xml:space="preserve">1. </w:t>
      </w:r>
      <w:r w:rsidR="00012DF2" w:rsidRPr="00A5226B">
        <w:rPr>
          <w:rFonts w:ascii="Times New Roman" w:eastAsia="MS Mincho" w:hAnsi="Times New Roman" w:cs="Times New Roman"/>
          <w:b/>
          <w:sz w:val="24"/>
          <w:lang w:val="bg-BG" w:eastAsia="bg-BG"/>
        </w:rPr>
        <w:t>Всички задължени лица в състава на лицето по смисъла на чл. 54, ал. 2 от ЗОП във връзка с чл. 40, ал.1 от ППЗОП са,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012DF2" w:rsidRPr="00065749"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r w:rsidRPr="00A5226B">
              <w:rPr>
                <w:rFonts w:ascii="Times New Roman" w:eastAsia="Calibri" w:hAnsi="Times New Roman" w:cs="Times New Roman"/>
                <w:sz w:val="24"/>
                <w:lang w:val="bg-BG" w:eastAsia="bg-BG"/>
              </w:rPr>
              <w:t>Лицата, които представляват участника са:</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r w:rsidR="00012DF2" w:rsidRPr="00065749"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7B06CB" w:rsidRDefault="00012DF2" w:rsidP="00094C33">
            <w:pPr>
              <w:tabs>
                <w:tab w:val="left" w:pos="5760"/>
              </w:tabs>
              <w:suppressAutoHyphens w:val="0"/>
              <w:jc w:val="both"/>
              <w:rPr>
                <w:rFonts w:ascii="Times New Roman" w:eastAsia="Calibri" w:hAnsi="Times New Roman" w:cs="Times New Roman"/>
                <w:sz w:val="24"/>
                <w:lang w:val="bg-BG" w:eastAsia="zh-CN"/>
              </w:rPr>
            </w:pPr>
            <w:r w:rsidRPr="007B06CB">
              <w:rPr>
                <w:rFonts w:ascii="Times New Roman" w:eastAsia="Calibri" w:hAnsi="Times New Roman" w:cs="Times New Roman"/>
                <w:sz w:val="24"/>
                <w:lang w:val="bg-BG" w:eastAsia="bg-BG"/>
              </w:rPr>
              <w:t>Лицата, които са членове на управителни и надзорни органи на участника, са:</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r w:rsidR="00012DF2" w:rsidRPr="00065749"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7B06CB" w:rsidRDefault="007B67E0" w:rsidP="007B67E0">
            <w:pPr>
              <w:tabs>
                <w:tab w:val="left" w:pos="5760"/>
              </w:tabs>
              <w:suppressAutoHyphens w:val="0"/>
              <w:jc w:val="both"/>
              <w:rPr>
                <w:rFonts w:ascii="Times New Roman" w:eastAsia="Calibri" w:hAnsi="Times New Roman" w:cs="Times New Roman"/>
                <w:sz w:val="24"/>
                <w:lang w:val="bg-BG" w:eastAsia="zh-CN"/>
              </w:rPr>
            </w:pPr>
            <w:r w:rsidRPr="007B06CB">
              <w:rPr>
                <w:rFonts w:ascii="Times New Roman" w:eastAsia="Calibri" w:hAnsi="Times New Roman" w:cs="Times New Roman"/>
                <w:sz w:val="24"/>
                <w:lang w:val="bg-BG" w:eastAsia="bg-BG"/>
              </w:rPr>
              <w:t>Други лица със статут на задължени лица по смисъла на </w:t>
            </w:r>
            <w:hyperlink r:id="rId12" w:anchor="%D1%87%D0%BB54_%D0%B0%D0%BB2');" w:history="1">
              <w:r w:rsidRPr="007B06CB">
                <w:rPr>
                  <w:rFonts w:ascii="Times New Roman" w:eastAsia="Calibri" w:hAnsi="Times New Roman" w:cs="Times New Roman"/>
                  <w:sz w:val="24"/>
                  <w:lang w:val="bg-BG" w:eastAsia="bg-BG"/>
                </w:rPr>
                <w:t>чл. 54, ал. 2</w:t>
              </w:r>
            </w:hyperlink>
            <w:r w:rsidR="000245FA">
              <w:rPr>
                <w:rFonts w:ascii="Times New Roman" w:eastAsia="Calibri" w:hAnsi="Times New Roman" w:cs="Times New Roman"/>
                <w:sz w:val="24"/>
                <w:lang w:val="bg-BG" w:eastAsia="bg-BG"/>
              </w:rPr>
              <w:t xml:space="preserve"> и </w:t>
            </w:r>
            <w:hyperlink r:id="rId13" w:anchor="%D1%87%D0%BB54_%D0%B0%D0%BB3');" w:history="1">
              <w:r w:rsidRPr="007B06CB">
                <w:rPr>
                  <w:rFonts w:ascii="Times New Roman" w:eastAsia="Calibri" w:hAnsi="Times New Roman" w:cs="Times New Roman"/>
                  <w:sz w:val="24"/>
                  <w:lang w:val="bg-BG" w:eastAsia="bg-BG"/>
                </w:rPr>
                <w:t>3</w:t>
              </w:r>
            </w:hyperlink>
            <w:r w:rsidR="000245FA">
              <w:rPr>
                <w:rFonts w:ascii="Times New Roman" w:eastAsia="Calibri" w:hAnsi="Times New Roman" w:cs="Times New Roman"/>
                <w:sz w:val="24"/>
                <w:lang w:val="bg-BG" w:eastAsia="bg-BG"/>
              </w:rPr>
              <w:t xml:space="preserve"> от </w:t>
            </w:r>
            <w:hyperlink r:id="rId14" w:history="1">
              <w:r w:rsidRPr="007B06CB">
                <w:rPr>
                  <w:rFonts w:ascii="Times New Roman" w:eastAsia="Calibri" w:hAnsi="Times New Roman" w:cs="Times New Roman"/>
                  <w:sz w:val="24"/>
                  <w:lang w:val="bg-BG" w:eastAsia="bg-BG"/>
                </w:rPr>
                <w:t>ЗОП</w:t>
              </w:r>
            </w:hyperlink>
            <w:r w:rsidRPr="007B06CB">
              <w:rPr>
                <w:rFonts w:ascii="Times New Roman" w:eastAsia="Calibri" w:hAnsi="Times New Roman" w:cs="Times New Roman"/>
                <w:sz w:val="24"/>
                <w:lang w:val="bg-BG" w:eastAsia="bg-BG"/>
              </w:rPr>
              <w:t xml:space="preserve"> независимо от наименованието на органите, в които участват, или от длъжностите, които заемат</w:t>
            </w:r>
            <w:r w:rsidR="00012DF2" w:rsidRPr="007B06CB">
              <w:rPr>
                <w:rFonts w:ascii="Times New Roman" w:eastAsia="Calibri" w:hAnsi="Times New Roman" w:cs="Times New Roman"/>
                <w:sz w:val="24"/>
                <w:lang w:val="bg-BG" w:eastAsia="bg-BG"/>
              </w:rPr>
              <w:t>, са:</w:t>
            </w:r>
            <w:r w:rsidRPr="007B06CB">
              <w:rPr>
                <w:rStyle w:val="Heading1Char"/>
                <w:rFonts w:ascii="Tahoma" w:hAnsi="Tahoma" w:cs="Tahoma"/>
                <w:color w:val="000000"/>
                <w:sz w:val="22"/>
                <w:szCs w:val="22"/>
                <w:shd w:val="clear" w:color="auto" w:fill="E1E1FF"/>
                <w:lang w:val="ru-RU"/>
              </w:rPr>
              <w:t xml:space="preserve"> </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bl>
    <w:p w:rsidR="001E6D7F" w:rsidRPr="00A5226B" w:rsidRDefault="001E6D7F" w:rsidP="00094C33">
      <w:pPr>
        <w:tabs>
          <w:tab w:val="left" w:pos="5760"/>
        </w:tabs>
        <w:suppressAutoHyphens w:val="0"/>
        <w:ind w:right="140" w:firstLine="786"/>
        <w:jc w:val="both"/>
        <w:rPr>
          <w:rFonts w:ascii="Times New Roman" w:eastAsia="Calibri" w:hAnsi="Times New Roman" w:cs="Times New Roman"/>
          <w:b/>
          <w:sz w:val="24"/>
          <w:lang w:val="bg-BG" w:eastAsia="zh-CN"/>
        </w:rPr>
      </w:pPr>
    </w:p>
    <w:p w:rsidR="00012DF2" w:rsidRPr="00A5226B" w:rsidRDefault="00012DF2" w:rsidP="00094C33">
      <w:pPr>
        <w:tabs>
          <w:tab w:val="left" w:pos="5760"/>
        </w:tabs>
        <w:suppressAutoHyphens w:val="0"/>
        <w:ind w:right="140" w:firstLine="786"/>
        <w:jc w:val="both"/>
        <w:rPr>
          <w:rFonts w:ascii="Times New Roman" w:eastAsia="Calibri" w:hAnsi="Times New Roman" w:cs="Times New Roman"/>
          <w:b/>
          <w:sz w:val="24"/>
          <w:lang w:val="bg-BG" w:eastAsia="zh-CN"/>
        </w:rPr>
      </w:pPr>
      <w:r w:rsidRPr="00A5226B">
        <w:rPr>
          <w:rFonts w:ascii="Times New Roman" w:eastAsia="Calibri" w:hAnsi="Times New Roman" w:cs="Times New Roman"/>
          <w:b/>
          <w:sz w:val="24"/>
          <w:lang w:val="bg-BG" w:eastAsia="zh-CN"/>
        </w:rPr>
        <w:t>2.</w:t>
      </w:r>
      <w:r w:rsidRPr="00A5226B">
        <w:rPr>
          <w:rFonts w:ascii="Times New Roman" w:eastAsia="Calibri" w:hAnsi="Times New Roman" w:cs="Times New Roman"/>
          <w:sz w:val="24"/>
          <w:lang w:val="bg-BG" w:eastAsia="zh-CN"/>
        </w:rPr>
        <w:t xml:space="preserve"> </w:t>
      </w:r>
      <w:r w:rsidRPr="00A5226B">
        <w:rPr>
          <w:rFonts w:ascii="Times New Roman" w:eastAsia="Calibri" w:hAnsi="Times New Roman" w:cs="Times New Roman"/>
          <w:b/>
          <w:sz w:val="24"/>
          <w:lang w:val="bg-BG" w:eastAsia="zh-CN"/>
        </w:rPr>
        <w:t>Правно-организационната форма, под която лицето осъществява дейността си, е: …</w:t>
      </w:r>
      <w:r w:rsidR="00795F9D" w:rsidRPr="00A5226B">
        <w:rPr>
          <w:rFonts w:ascii="Times New Roman" w:eastAsia="Calibri" w:hAnsi="Times New Roman" w:cs="Times New Roman"/>
          <w:b/>
          <w:sz w:val="24"/>
          <w:lang w:val="bg-BG" w:eastAsia="zh-CN"/>
        </w:rPr>
        <w:t>……</w:t>
      </w:r>
      <w:r w:rsidRPr="00A5226B">
        <w:rPr>
          <w:rFonts w:ascii="Times New Roman" w:eastAsia="Calibri" w:hAnsi="Times New Roman" w:cs="Times New Roman"/>
          <w:b/>
          <w:sz w:val="24"/>
          <w:lang w:val="bg-BG" w:eastAsia="zh-CN"/>
        </w:rPr>
        <w:t>………………………………………………………………………</w:t>
      </w:r>
    </w:p>
    <w:p w:rsidR="005E3FAC" w:rsidRPr="00A5226B" w:rsidRDefault="005E3FAC" w:rsidP="002E451D">
      <w:pPr>
        <w:tabs>
          <w:tab w:val="left" w:pos="5760"/>
        </w:tabs>
        <w:suppressAutoHyphens w:val="0"/>
        <w:ind w:right="140"/>
        <w:jc w:val="both"/>
        <w:rPr>
          <w:rFonts w:ascii="Times New Roman" w:eastAsia="Calibri" w:hAnsi="Times New Roman" w:cs="Times New Roman"/>
          <w:b/>
          <w:sz w:val="24"/>
          <w:lang w:val="bg-BG" w:eastAsia="zh-CN"/>
        </w:rPr>
      </w:pPr>
    </w:p>
    <w:tbl>
      <w:tblPr>
        <w:tblW w:w="9278" w:type="dxa"/>
        <w:tblLayout w:type="fixed"/>
        <w:tblLook w:val="04A0" w:firstRow="1" w:lastRow="0" w:firstColumn="1" w:lastColumn="0" w:noHBand="0" w:noVBand="1"/>
      </w:tblPr>
      <w:tblGrid>
        <w:gridCol w:w="5688"/>
        <w:gridCol w:w="3590"/>
      </w:tblGrid>
      <w:tr w:rsidR="00012DF2" w:rsidRPr="00A5226B" w:rsidTr="00B24E6B">
        <w:trPr>
          <w:trHeight w:val="414"/>
        </w:trPr>
        <w:tc>
          <w:tcPr>
            <w:tcW w:w="5688" w:type="dxa"/>
            <w:hideMark/>
          </w:tcPr>
          <w:p w:rsidR="00012DF2" w:rsidRPr="00A5226B" w:rsidRDefault="00012DF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012DF2" w:rsidRPr="00A5226B" w:rsidRDefault="00012DF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B24E6B" w:rsidRPr="00A5226B" w:rsidTr="00B24E6B">
        <w:trPr>
          <w:trHeight w:val="414"/>
        </w:trPr>
        <w:tc>
          <w:tcPr>
            <w:tcW w:w="5688" w:type="dxa"/>
            <w:hideMark/>
          </w:tcPr>
          <w:p w:rsidR="00B24E6B" w:rsidRPr="00A5226B" w:rsidRDefault="00B24E6B" w:rsidP="00B24E6B">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B24E6B" w:rsidRPr="00A5226B" w:rsidRDefault="00B24E6B" w:rsidP="00B24E6B">
            <w:pPr>
              <w:widowControl w:val="0"/>
              <w:suppressAutoHyphens w:val="0"/>
              <w:jc w:val="right"/>
              <w:rPr>
                <w:rFonts w:ascii="Times New Roman" w:hAnsi="Times New Roman" w:cs="Times New Roman"/>
                <w:bCs/>
                <w:sz w:val="24"/>
                <w:lang w:val="bg-BG" w:eastAsia="bg-BG"/>
              </w:rPr>
            </w:pPr>
          </w:p>
          <w:p w:rsidR="00B24E6B" w:rsidRPr="00A5226B" w:rsidRDefault="00B24E6B" w:rsidP="00B24E6B">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B24E6B" w:rsidRPr="00A5226B" w:rsidTr="00B24E6B">
        <w:trPr>
          <w:trHeight w:val="379"/>
        </w:trPr>
        <w:tc>
          <w:tcPr>
            <w:tcW w:w="5688" w:type="dxa"/>
            <w:hideMark/>
          </w:tcPr>
          <w:p w:rsidR="00B24E6B" w:rsidRPr="00A5226B" w:rsidRDefault="00B24E6B" w:rsidP="00B24E6B">
            <w:pPr>
              <w:widowControl w:val="0"/>
              <w:suppressAutoHyphens w:val="0"/>
              <w:jc w:val="right"/>
              <w:rPr>
                <w:rFonts w:ascii="Times New Roman" w:hAnsi="Times New Roman" w:cs="Times New Roman"/>
                <w:b/>
                <w:bCs/>
                <w:sz w:val="24"/>
                <w:lang w:val="bg-BG" w:eastAsia="bg-BG"/>
              </w:rPr>
            </w:pPr>
          </w:p>
          <w:p w:rsidR="00B24E6B" w:rsidRPr="00A5226B" w:rsidRDefault="00B24E6B" w:rsidP="00B24E6B">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B24E6B" w:rsidRPr="00A5226B" w:rsidRDefault="00B24E6B" w:rsidP="00B24E6B">
            <w:pPr>
              <w:widowControl w:val="0"/>
              <w:suppressAutoHyphens w:val="0"/>
              <w:jc w:val="right"/>
              <w:rPr>
                <w:rFonts w:ascii="Times New Roman" w:hAnsi="Times New Roman" w:cs="Times New Roman"/>
                <w:bCs/>
                <w:sz w:val="24"/>
                <w:lang w:val="bg-BG" w:eastAsia="bg-BG"/>
              </w:rPr>
            </w:pPr>
          </w:p>
          <w:p w:rsidR="00B24E6B" w:rsidRPr="00A5226B" w:rsidRDefault="00B24E6B" w:rsidP="00B24E6B">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461744" w:rsidRDefault="00461744">
      <w:pPr>
        <w:suppressAutoHyphens w:val="0"/>
        <w:spacing w:after="160" w:line="259" w:lineRule="auto"/>
        <w:rPr>
          <w:rFonts w:ascii="Times New Roman" w:hAnsi="Times New Roman" w:cs="Times New Roman"/>
          <w:b/>
          <w:sz w:val="24"/>
          <w:lang w:val="bg-BG"/>
        </w:rPr>
      </w:pPr>
      <w:r>
        <w:rPr>
          <w:rFonts w:ascii="Times New Roman" w:hAnsi="Times New Roman" w:cs="Times New Roman"/>
          <w:b/>
          <w:sz w:val="24"/>
          <w:lang w:val="bg-BG"/>
        </w:rPr>
        <w:br w:type="page"/>
      </w:r>
    </w:p>
    <w:p w:rsidR="00656C39" w:rsidRPr="00A5226B" w:rsidRDefault="00656C39"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lastRenderedPageBreak/>
        <w:t>ОБРАЗЕЦ № 4</w:t>
      </w:r>
    </w:p>
    <w:p w:rsidR="00624285" w:rsidRPr="00741BBA" w:rsidRDefault="00624285" w:rsidP="00624285">
      <w:pPr>
        <w:suppressAutoHyphens w:val="0"/>
        <w:jc w:val="right"/>
        <w:rPr>
          <w:rFonts w:ascii="Times New Roman" w:hAnsi="Times New Roman" w:cs="Times New Roman"/>
          <w:b/>
          <w:sz w:val="24"/>
          <w:lang w:val="bg-BG" w:eastAsia="bg-BG"/>
        </w:rPr>
      </w:pPr>
      <w:r w:rsidRPr="00741BBA">
        <w:rPr>
          <w:rFonts w:ascii="Times New Roman" w:hAnsi="Times New Roman" w:cs="Times New Roman"/>
          <w:b/>
          <w:sz w:val="24"/>
          <w:lang w:val="bg-BG" w:eastAsia="bg-BG"/>
        </w:rPr>
        <w:t>Представя се при сключване на договора!</w:t>
      </w:r>
    </w:p>
    <w:p w:rsidR="00656C39" w:rsidRDefault="00624285" w:rsidP="00624285">
      <w:pPr>
        <w:suppressAutoHyphens w:val="0"/>
        <w:jc w:val="right"/>
        <w:rPr>
          <w:rFonts w:ascii="Times New Roman" w:hAnsi="Times New Roman" w:cs="Times New Roman"/>
          <w:b/>
          <w:sz w:val="24"/>
          <w:lang w:val="bg-BG" w:eastAsia="bg-BG"/>
        </w:rPr>
      </w:pPr>
      <w:r w:rsidRPr="00741BBA">
        <w:rPr>
          <w:rFonts w:ascii="Times New Roman" w:hAnsi="Times New Roman" w:cs="Times New Roman"/>
          <w:b/>
          <w:sz w:val="24"/>
          <w:lang w:val="bg-BG" w:eastAsia="bg-BG"/>
        </w:rPr>
        <w:t>Не се попълва при участие за прилагане в офертата!</w:t>
      </w:r>
    </w:p>
    <w:p w:rsidR="00624285" w:rsidRPr="00A5226B" w:rsidRDefault="00624285" w:rsidP="00624285">
      <w:pPr>
        <w:suppressAutoHyphens w:val="0"/>
        <w:jc w:val="right"/>
        <w:rPr>
          <w:rFonts w:ascii="Times New Roman" w:hAnsi="Times New Roman" w:cs="Times New Roman"/>
          <w:b/>
          <w:sz w:val="24"/>
          <w:lang w:val="bg-BG" w:eastAsia="bg-BG"/>
        </w:rPr>
      </w:pPr>
    </w:p>
    <w:p w:rsidR="00656C39" w:rsidRPr="00A5226B" w:rsidRDefault="00656C39" w:rsidP="00094C33">
      <w:pPr>
        <w:jc w:val="center"/>
        <w:outlineLvl w:val="4"/>
        <w:rPr>
          <w:rFonts w:ascii="Times New Roman" w:eastAsia="Arial Unicode MS" w:hAnsi="Times New Roman" w:cs="Times New Roman"/>
          <w:b/>
          <w:bCs/>
          <w:color w:val="000000"/>
          <w:sz w:val="24"/>
          <w:u w:color="000000"/>
          <w:lang w:val="bg-BG" w:eastAsia="bg-BG"/>
        </w:rPr>
      </w:pPr>
      <w:r w:rsidRPr="00A5226B">
        <w:rPr>
          <w:rFonts w:ascii="Times New Roman" w:eastAsia="Arial Unicode MS" w:hAnsi="Times New Roman" w:cs="Times New Roman"/>
          <w:b/>
          <w:bCs/>
          <w:color w:val="000000"/>
          <w:sz w:val="24"/>
          <w:u w:color="000000"/>
          <w:lang w:val="bg-BG" w:eastAsia="bg-BG"/>
        </w:rPr>
        <w:t>Д Е К Л А Р А Ц И Я</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59, ал. 1, т. 3 във връзка с чл. 59, ал. 3 от Закона за мерките срещу изпирането на пари </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bCs/>
          <w:i/>
          <w:sz w:val="24"/>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A5226B">
        <w:rPr>
          <w:rFonts w:ascii="Times New Roman" w:hAnsi="Times New Roman" w:cs="Times New Roman"/>
          <w:i/>
          <w:sz w:val="24"/>
          <w:shd w:val="clear" w:color="auto" w:fill="FFFFFF"/>
          <w:lang w:val="bg-BG" w:eastAsia="bg-BG"/>
        </w:rPr>
        <w:t>както и от всяко от лицата представляващи членовете на обединението)</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eastAsia="Arial Unicode MS" w:hAnsi="Times New Roman" w:cs="Times New Roman"/>
          <w:color w:val="000000"/>
          <w:spacing w:val="-1"/>
          <w:sz w:val="24"/>
          <w:u w:color="000000"/>
          <w:lang w:val="bg-BG" w:eastAsia="en-US"/>
        </w:rPr>
      </w:pPr>
    </w:p>
    <w:p w:rsidR="00656C39" w:rsidRPr="00EF41AA" w:rsidRDefault="00656C39" w:rsidP="00094C33">
      <w:pPr>
        <w:ind w:firstLine="283"/>
        <w:jc w:val="both"/>
        <w:textAlignment w:val="center"/>
        <w:rPr>
          <w:rFonts w:ascii="Times New Roman" w:hAnsi="Times New Roman" w:cs="Times New Roman"/>
          <w:sz w:val="24"/>
          <w:lang w:val="bg-BG" w:eastAsia="bg-BG"/>
        </w:rPr>
      </w:pP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Долуподписаният/ата: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ЕГН/ЛНЧ/официален личен идентификационен номер или друг уникален елемент за установяване на самоличността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чужди граждани без постоянен адрес)</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качеството ми 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законен представител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пълномощник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 ЕИК/БУЛСТАТ/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регистъра при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ДЕКЛАРИРАМ:</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 Действителни собственици на представляваното от мен юридическо лице/правно образувание са следните физически лица: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или адрес: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w:t>
            </w:r>
            <w:r w:rsidRPr="00EF41AA">
              <w:rPr>
                <w:rFonts w:ascii="Times New Roman" w:hAnsi="Times New Roman" w:cs="Times New Roman"/>
                <w:color w:val="000000"/>
                <w:sz w:val="22"/>
                <w:szCs w:val="22"/>
                <w:lang w:val="bg-BG" w:eastAsia="bg-BG"/>
              </w:rPr>
              <w:sym w:font="Symbol" w:char="F020"/>
            </w:r>
            <w:r w:rsidRPr="00EF41AA">
              <w:rPr>
                <w:rFonts w:ascii="Times New Roman" w:hAnsi="Times New Roman" w:cs="Times New Roman"/>
                <w:color w:val="000000"/>
                <w:sz w:val="22"/>
                <w:szCs w:val="22"/>
                <w:lang w:val="bg-BG" w:eastAsia="bg-BG"/>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Юридически лица/правни образувания, чрез които 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Юридически лица/правни образувания, чрез които непряко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III. Лице за контакт по чл. 63, ал. 4, т. 3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постоянен адрес на територията на Република България: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ІV. Прилагам следните документи и справки съгласно чл. 59, ал. 1, т. 1 и 2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Известна ми е отговорността по чл. 313 от Наказателния кодекс за деклариране на неверни данни.</w:t>
            </w:r>
          </w:p>
        </w:tc>
      </w:tr>
      <w:tr w:rsidR="00EF41AA" w:rsidRPr="00065749" w:rsidTr="00291C26">
        <w:trPr>
          <w:jc w:val="center"/>
        </w:trPr>
        <w:tc>
          <w:tcPr>
            <w:tcW w:w="10236" w:type="dxa"/>
            <w:hideMark/>
          </w:tcPr>
          <w:p w:rsid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p>
          <w:p w:rsidR="00EF41AA" w:rsidRPr="00EF41AA" w:rsidRDefault="00EF41AA" w:rsidP="00EF41AA">
            <w:pPr>
              <w:widowControl w:val="0"/>
              <w:suppressAutoHyphens w:val="0"/>
              <w:ind w:firstLine="720"/>
              <w:jc w:val="both"/>
              <w:rPr>
                <w:rFonts w:ascii="Times New Roman" w:eastAsia="Arial Unicode MS" w:hAnsi="Times New Roman" w:cs="Times New Roman"/>
                <w:color w:val="000000"/>
                <w:sz w:val="24"/>
                <w:u w:color="000000"/>
                <w:lang w:val="bg-BG" w:eastAsia="en-US"/>
              </w:rPr>
            </w:pPr>
            <w:bookmarkStart w:id="3" w:name="OLE_LINK56"/>
          </w:p>
          <w:p w:rsidR="00EF41AA" w:rsidRPr="00EF41AA" w:rsidRDefault="00EF41AA" w:rsidP="00EF41AA">
            <w:pPr>
              <w:suppressAutoHyphens w:val="0"/>
              <w:rPr>
                <w:rFonts w:ascii="Times New Roman" w:eastAsia="Arial Unicode MS" w:hAnsi="Times New Roman" w:cs="Times New Roman"/>
                <w:color w:val="000000"/>
                <w:sz w:val="24"/>
                <w:u w:val="single" w:color="000000"/>
                <w:lang w:val="bg-BG" w:eastAsia="en-US"/>
              </w:rPr>
            </w:pP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t xml:space="preserve">       </w:t>
            </w:r>
            <w:r w:rsidRPr="00EF41AA">
              <w:rPr>
                <w:rFonts w:ascii="Times New Roman" w:eastAsia="Arial Unicode MS" w:hAnsi="Times New Roman" w:cs="Times New Roman"/>
                <w:color w:val="000000"/>
                <w:sz w:val="24"/>
                <w:u w:color="000000"/>
                <w:lang w:val="bg-BG" w:eastAsia="en-US"/>
              </w:rPr>
              <w:t xml:space="preserve">г.                 </w:t>
            </w:r>
            <w:r>
              <w:rPr>
                <w:rFonts w:ascii="Times New Roman" w:eastAsia="Arial Unicode MS" w:hAnsi="Times New Roman" w:cs="Times New Roman"/>
                <w:color w:val="000000"/>
                <w:sz w:val="24"/>
                <w:u w:color="000000"/>
                <w:lang w:val="bg-BG" w:eastAsia="en-US"/>
              </w:rPr>
              <w:t xml:space="preserve">  </w:t>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t xml:space="preserve">Декларатор: </w:t>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p>
          <w:p w:rsidR="00EF41AA" w:rsidRPr="00EF41AA" w:rsidRDefault="00EF41AA" w:rsidP="009113FD">
            <w:pPr>
              <w:suppressAutoHyphens w:val="0"/>
              <w:ind w:firstLine="142"/>
              <w:jc w:val="both"/>
              <w:rPr>
                <w:rFonts w:ascii="Times New Roman" w:eastAsia="Arial Unicode MS" w:hAnsi="Times New Roman" w:cs="Times New Roman"/>
                <w:i/>
                <w:iCs/>
                <w:color w:val="000000"/>
                <w:sz w:val="24"/>
                <w:u w:color="000000"/>
                <w:lang w:val="bg-BG" w:eastAsia="en-US"/>
              </w:rPr>
            </w:pPr>
            <w:r w:rsidRPr="00EF41AA">
              <w:rPr>
                <w:rFonts w:ascii="Times New Roman" w:eastAsia="Arial Unicode MS" w:hAnsi="Times New Roman" w:cs="Times New Roman"/>
                <w:i/>
                <w:iCs/>
                <w:color w:val="000000"/>
                <w:sz w:val="24"/>
                <w:u w:color="000000"/>
                <w:lang w:val="bg-BG" w:eastAsia="en-US"/>
              </w:rPr>
              <w:t xml:space="preserve">(дата на деклариране) </w:t>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t>(</w:t>
            </w:r>
            <w:r>
              <w:rPr>
                <w:rFonts w:ascii="Times New Roman" w:eastAsia="Arial Unicode MS" w:hAnsi="Times New Roman" w:cs="Times New Roman"/>
                <w:i/>
                <w:iCs/>
                <w:color w:val="000000"/>
                <w:sz w:val="24"/>
                <w:u w:color="000000"/>
                <w:lang w:val="bg-BG" w:eastAsia="en-US"/>
              </w:rPr>
              <w:t xml:space="preserve">име и </w:t>
            </w:r>
            <w:r w:rsidRPr="00EF41AA">
              <w:rPr>
                <w:rFonts w:ascii="Times New Roman" w:eastAsia="Arial Unicode MS" w:hAnsi="Times New Roman" w:cs="Times New Roman"/>
                <w:i/>
                <w:iCs/>
                <w:color w:val="000000"/>
                <w:sz w:val="24"/>
                <w:u w:color="000000"/>
                <w:lang w:val="bg-BG" w:eastAsia="en-US"/>
              </w:rPr>
              <w:t>подпис)</w:t>
            </w:r>
            <w:bookmarkEnd w:id="3"/>
          </w:p>
        </w:tc>
      </w:tr>
      <w:tr w:rsidR="00EF41AA" w:rsidRPr="00065749" w:rsidTr="00EF41AA">
        <w:trPr>
          <w:jc w:val="center"/>
        </w:trPr>
        <w:tc>
          <w:tcPr>
            <w:tcW w:w="10236" w:type="dxa"/>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p>
        </w:tc>
      </w:tr>
      <w:tr w:rsidR="00EF41AA" w:rsidRPr="00065749" w:rsidTr="00291C26">
        <w:trPr>
          <w:jc w:val="center"/>
        </w:trPr>
        <w:tc>
          <w:tcPr>
            <w:tcW w:w="10236" w:type="dxa"/>
          </w:tcPr>
          <w:p w:rsidR="00EF41AA" w:rsidRPr="00EF41AA" w:rsidRDefault="00EF41AA" w:rsidP="00EF41AA">
            <w:pPr>
              <w:suppressAutoHyphens w:val="0"/>
              <w:spacing w:before="100" w:beforeAutospacing="1" w:after="100" w:afterAutospacing="1"/>
              <w:jc w:val="right"/>
              <w:rPr>
                <w:rFonts w:ascii="Times New Roman" w:hAnsi="Times New Roman" w:cs="Times New Roman"/>
                <w:i/>
                <w:iCs/>
                <w:color w:val="000000"/>
                <w:sz w:val="22"/>
                <w:szCs w:val="22"/>
                <w:lang w:val="bg-BG" w:eastAsia="bg-BG"/>
              </w:rPr>
            </w:pPr>
          </w:p>
        </w:tc>
      </w:tr>
    </w:tbl>
    <w:p w:rsidR="00EF41AA" w:rsidRPr="00EF41AA" w:rsidRDefault="00EF41AA" w:rsidP="00EF41AA">
      <w:pPr>
        <w:suppressAutoHyphens w:val="0"/>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Указания: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Попълване на настоящата декларация се извършва, като се отчита дефиницията на </w:t>
      </w:r>
      <w:r w:rsidRPr="00EF41AA">
        <w:rPr>
          <w:rFonts w:ascii="Times New Roman" w:hAnsi="Times New Roman" w:cs="Times New Roman"/>
          <w:color w:val="000000"/>
          <w:sz w:val="22"/>
          <w:szCs w:val="22"/>
          <w:u w:val="single"/>
          <w:lang w:val="bg-BG" w:eastAsia="bg-BG"/>
        </w:rPr>
        <w:t>§ 2</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ЗМИП</w:t>
      </w:r>
      <w:r w:rsidRPr="00EF41AA">
        <w:rPr>
          <w:rFonts w:ascii="Times New Roman" w:hAnsi="Times New Roman" w:cs="Times New Roman"/>
          <w:color w:val="000000"/>
          <w:sz w:val="22"/>
          <w:szCs w:val="22"/>
          <w:lang w:val="bg-BG" w:eastAsia="bg-BG"/>
        </w:rPr>
        <w:t>, който гласи следното:</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w:t>
      </w:r>
      <w:r w:rsidRPr="00EF41AA">
        <w:rPr>
          <w:rFonts w:ascii="Times New Roman" w:hAnsi="Times New Roman" w:cs="Times New Roman"/>
          <w:color w:val="000000"/>
          <w:sz w:val="22"/>
          <w:szCs w:val="22"/>
          <w:lang w:val="bg-BG" w:eastAsia="bg-BG"/>
        </w:rPr>
        <w:lastRenderedPageBreak/>
        <w:t>лица, или на множество юридически лица и/или правни образувания, които в крайна сметка са под контрола на едно и също физическо лице/лица.</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учредителят;</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доверителният собственик;</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пазителят, ако има такъв;</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 бенефициерът или класът бенефициери, или</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EF41AA">
        <w:rPr>
          <w:rFonts w:ascii="Times New Roman" w:hAnsi="Times New Roman" w:cs="Times New Roman"/>
          <w:color w:val="000000"/>
          <w:sz w:val="22"/>
          <w:szCs w:val="22"/>
          <w:u w:val="single"/>
          <w:lang w:val="bg-BG" w:eastAsia="bg-BG"/>
        </w:rPr>
        <w:t>т. 2</w:t>
      </w:r>
      <w:r w:rsidRPr="00EF41AA">
        <w:rPr>
          <w:rFonts w:ascii="Times New Roman" w:hAnsi="Times New Roman" w:cs="Times New Roman"/>
          <w:color w:val="000000"/>
          <w:sz w:val="22"/>
          <w:szCs w:val="22"/>
          <w:lang w:val="bg-BG" w:eastAsia="bg-BG"/>
        </w:rPr>
        <w:t>.</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„Контрол" е контролът по смисъла на </w:t>
      </w:r>
      <w:r w:rsidRPr="00EF41AA">
        <w:rPr>
          <w:rFonts w:ascii="Times New Roman" w:hAnsi="Times New Roman" w:cs="Times New Roman"/>
          <w:color w:val="000000"/>
          <w:sz w:val="22"/>
          <w:szCs w:val="22"/>
          <w:u w:val="single"/>
          <w:lang w:val="bg-BG" w:eastAsia="bg-BG"/>
        </w:rPr>
        <w:t>§ 1в</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Търговския закон</w:t>
      </w:r>
      <w:r w:rsidRPr="00EF41AA">
        <w:rPr>
          <w:rFonts w:ascii="Times New Roman" w:hAnsi="Times New Roman" w:cs="Times New Roman"/>
          <w:color w:val="000000"/>
          <w:sz w:val="22"/>
          <w:szCs w:val="22"/>
          <w:lang w:val="bg-B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w:t>
      </w:r>
    </w:p>
    <w:p w:rsidR="00656C39" w:rsidRPr="00A5226B" w:rsidRDefault="00656C39" w:rsidP="00686763">
      <w:pPr>
        <w:suppressAutoHyphens w:val="0"/>
        <w:rPr>
          <w:rFonts w:ascii="Times New Roman" w:hAnsi="Times New Roman" w:cs="Times New Roman"/>
          <w:sz w:val="24"/>
          <w:lang w:val="bg-BG"/>
        </w:rPr>
      </w:pPr>
      <w:r w:rsidRPr="00A5226B">
        <w:rPr>
          <w:rFonts w:ascii="Times New Roman" w:hAnsi="Times New Roman" w:cs="Times New Roman"/>
          <w:sz w:val="24"/>
          <w:lang w:val="bg-BG"/>
        </w:rPr>
        <w:br w:type="page"/>
      </w:r>
    </w:p>
    <w:p w:rsidR="00877598" w:rsidRPr="00A5226B" w:rsidRDefault="00877598"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lastRenderedPageBreak/>
        <w:t>ОБРАЗЕЦ № 5</w:t>
      </w:r>
    </w:p>
    <w:p w:rsidR="00624285" w:rsidRPr="00741BBA" w:rsidRDefault="00624285" w:rsidP="00624285">
      <w:pPr>
        <w:suppressAutoHyphens w:val="0"/>
        <w:jc w:val="right"/>
        <w:rPr>
          <w:rFonts w:ascii="Times New Roman" w:hAnsi="Times New Roman" w:cs="Times New Roman"/>
          <w:b/>
          <w:sz w:val="24"/>
          <w:lang w:val="bg-BG" w:eastAsia="bg-BG"/>
        </w:rPr>
      </w:pPr>
      <w:r w:rsidRPr="00741BBA">
        <w:rPr>
          <w:rFonts w:ascii="Times New Roman" w:hAnsi="Times New Roman" w:cs="Times New Roman"/>
          <w:b/>
          <w:sz w:val="24"/>
          <w:lang w:val="bg-BG" w:eastAsia="bg-BG"/>
        </w:rPr>
        <w:t>Представя се при сключване на договора!</w:t>
      </w:r>
    </w:p>
    <w:p w:rsidR="00877598" w:rsidRPr="00741BBA" w:rsidRDefault="00624285" w:rsidP="00624285">
      <w:pPr>
        <w:suppressAutoHyphens w:val="0"/>
        <w:jc w:val="right"/>
        <w:rPr>
          <w:rFonts w:ascii="Times New Roman" w:hAnsi="Times New Roman" w:cs="Times New Roman"/>
          <w:b/>
          <w:sz w:val="24"/>
          <w:lang w:val="bg-BG" w:eastAsia="bg-BG"/>
        </w:rPr>
      </w:pPr>
      <w:r w:rsidRPr="00741BBA">
        <w:rPr>
          <w:rFonts w:ascii="Times New Roman" w:hAnsi="Times New Roman" w:cs="Times New Roman"/>
          <w:b/>
          <w:sz w:val="24"/>
          <w:lang w:val="bg-BG" w:eastAsia="bg-BG"/>
        </w:rPr>
        <w:t>Не се попълва при участие за прилагане в офертата!</w:t>
      </w:r>
    </w:p>
    <w:p w:rsidR="00624285" w:rsidRPr="00741BBA" w:rsidRDefault="00624285" w:rsidP="00624285">
      <w:pPr>
        <w:suppressAutoHyphens w:val="0"/>
        <w:jc w:val="right"/>
        <w:rPr>
          <w:rFonts w:ascii="Times New Roman" w:hAnsi="Times New Roman" w:cs="Times New Roman"/>
          <w:b/>
          <w:sz w:val="24"/>
          <w:lang w:val="bg-BG" w:eastAsia="bg-BG"/>
        </w:rPr>
      </w:pPr>
    </w:p>
    <w:p w:rsidR="00877598" w:rsidRPr="00A5226B" w:rsidRDefault="00877598" w:rsidP="00094C33">
      <w:pPr>
        <w:jc w:val="center"/>
        <w:outlineLvl w:val="4"/>
        <w:rPr>
          <w:rFonts w:ascii="Times New Roman" w:eastAsia="Arial Unicode MS" w:hAnsi="Times New Roman" w:cs="Times New Roman"/>
          <w:b/>
          <w:bCs/>
          <w:color w:val="000000"/>
          <w:sz w:val="24"/>
          <w:u w:color="000000"/>
          <w:lang w:val="bg-BG" w:eastAsia="bg-BG"/>
        </w:rPr>
      </w:pPr>
      <w:r w:rsidRPr="00741BBA">
        <w:rPr>
          <w:rFonts w:ascii="Times New Roman" w:eastAsia="Arial Unicode MS" w:hAnsi="Times New Roman" w:cs="Times New Roman"/>
          <w:b/>
          <w:bCs/>
          <w:color w:val="000000"/>
          <w:sz w:val="24"/>
          <w:u w:color="000000"/>
          <w:lang w:val="bg-BG" w:eastAsia="bg-BG"/>
        </w:rPr>
        <w:t>Д Е К Л А Р А Ц И Я</w:t>
      </w:r>
    </w:p>
    <w:p w:rsidR="00877598" w:rsidRPr="00A5226B" w:rsidRDefault="00877598"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42, ал. 2, т. 2 от Закона за мерките срещу изпирането на пари </w:t>
      </w:r>
    </w:p>
    <w:p w:rsidR="00877598" w:rsidRPr="00A5226B" w:rsidRDefault="00877598"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Долуподписаният/ата: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jc w:val="center"/>
              <w:rPr>
                <w:rFonts w:ascii="Times New Roman" w:hAnsi="Times New Roman" w:cs="Times New Roman"/>
                <w:color w:val="000000"/>
                <w:sz w:val="24"/>
                <w:lang w:val="bg-BG" w:eastAsia="bg-BG"/>
              </w:rPr>
            </w:pPr>
            <w:r w:rsidRPr="004D40D1">
              <w:rPr>
                <w:rFonts w:ascii="Times New Roman" w:hAnsi="Times New Roman" w:cs="Times New Roman"/>
                <w:i/>
                <w:iCs/>
                <w:color w:val="000000"/>
                <w:sz w:val="24"/>
                <w:lang w:val="bg-BG" w:eastAsia="bg-BG"/>
              </w:rPr>
              <w:t>(име, презиме, фамилия)</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ЕГН/ЛНЧ/официален личен идентификационен номер или друг уникален елемент за установяване на самоличността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постоянен адрес: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гражданство/а: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документ за самоличност: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jc w:val="center"/>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ДЕКЛАРИРАМ:</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Попадам в следната категория по чл. 36, ал. 2 от ЗМИП (посочва се конкретната категория </w:t>
            </w:r>
            <w:r w:rsidRPr="004D40D1">
              <w:rPr>
                <w:rFonts w:ascii="Times New Roman" w:hAnsi="Times New Roman" w:cs="Times New Roman"/>
                <w:color w:val="000000"/>
                <w:sz w:val="24"/>
                <w:highlight w:val="yellow"/>
                <w:lang w:val="bg-BG" w:eastAsia="bg-BG"/>
              </w:rPr>
              <w:t>[1]</w:t>
            </w:r>
            <w:r w:rsidRPr="004D40D1">
              <w:rPr>
                <w:rFonts w:ascii="Times New Roman" w:hAnsi="Times New Roman" w:cs="Times New Roman"/>
                <w:color w:val="000000"/>
                <w:sz w:val="24"/>
                <w:lang w:val="bg-BG" w:eastAsia="bg-BG"/>
              </w:rPr>
              <w:t>):</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държавни глави, ръководители на правителства, министри и заместник-министри или помощник-министри;</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парламенти или на други законодателни органи;</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конституционни съдилища, на върховни съдилища или на други висши органи на съдебната власт, чиито решения не подлежат на последващо обжалване освен при изключителни обстоятелства;</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членове на сметна палата; </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управителни органи на централни банки;</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посланици и управляващи дипломатически мисии;</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висши офицери от въоръжените сили;</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кметове и заместник-кметове на общини, кметове и заместник-кметове на райони и председатели на общински съвети;</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управителните органи на политически партии;</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Не попадам в категориите по чл. 36, ал. 2 от ЗМИП.</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съм попадал в следната категория по чл. 36, ал. 2 от ЗМИП (посочва се конкретната категория):</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lastRenderedPageBreak/>
              <w:t>..........................................................................................</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не съм попадал в категориите по чл. 36, ал. 2 от ЗМИП.</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Попадам в следната категория по чл. 36, ал. 5 от ЗМИП (посочва се конкретната категория):</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съпрузите или лицата, които живеят във фактическо съжителство на съпружески начала;</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роднините по съребрена линия от втора степен и техните съпрузи или лицата, с кои</w:t>
            </w:r>
            <w:r w:rsidRPr="004D40D1">
              <w:rPr>
                <w:rFonts w:ascii="Times New Roman" w:hAnsi="Times New Roman" w:cs="Times New Roman"/>
                <w:color w:val="000000"/>
                <w:sz w:val="24"/>
                <w:lang w:val="bg-BG" w:eastAsia="bg-BG"/>
              </w:rPr>
              <w:softHyphen/>
              <w:t>то роднините по съребрена линия от втора степен живеят във фактическо съжителство на съпружески начала;</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Не попадам в категориите по чл. 36, ал. 5 от ЗМИП.</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През последните 12 месеца съм попадал в следната категория по чл. 36, ал. 5 от ЗМИП (посочва се конкретната категория):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не съм попадал в категориите по чл. 36, ал. 5 от ЗМИП.</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Предоставям следната допълнителна информация във връзка с принадлежността ми към горепосочената категория/и:</w:t>
            </w:r>
          </w:p>
        </w:tc>
      </w:tr>
      <w:tr w:rsidR="004D40D1" w:rsidRPr="00065749" w:rsidTr="00291C26">
        <w:trPr>
          <w:jc w:val="center"/>
        </w:trPr>
        <w:tc>
          <w:tcPr>
            <w:tcW w:w="9331" w:type="dxa"/>
            <w:hideMark/>
          </w:tcPr>
          <w:p w:rsid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p w:rsidR="004D40D1" w:rsidRPr="004F28FB" w:rsidRDefault="004D40D1" w:rsidP="004D40D1">
            <w:pPr>
              <w:suppressAutoHyphens w:val="0"/>
              <w:spacing w:before="100" w:beforeAutospacing="1" w:after="100" w:afterAutospacing="1"/>
              <w:jc w:val="both"/>
              <w:rPr>
                <w:rFonts w:ascii="Times New Roman" w:hAnsi="Times New Roman"/>
                <w:color w:val="000000"/>
                <w:sz w:val="24"/>
                <w:lang w:val="ru-RU" w:eastAsia="bg-BG"/>
              </w:rPr>
            </w:pPr>
            <w:r w:rsidRPr="004F28FB">
              <w:rPr>
                <w:rFonts w:ascii="Times New Roman" w:hAnsi="Times New Roman"/>
                <w:color w:val="000000"/>
                <w:sz w:val="24"/>
                <w:lang w:val="ru-RU" w:eastAsia="bg-BG"/>
              </w:rPr>
              <w:t>Известна ми е наказателната отговорност по чл. 313 от Наказателния кодекс за деклариране на неверни обстоятелства.</w:t>
            </w:r>
          </w:p>
          <w:p w:rsidR="004D40D1" w:rsidRPr="004D40D1" w:rsidRDefault="004D40D1" w:rsidP="004D40D1">
            <w:pPr>
              <w:suppressAutoHyphens w:val="0"/>
              <w:spacing w:before="100" w:beforeAutospacing="1" w:after="100" w:afterAutospacing="1"/>
              <w:jc w:val="both"/>
              <w:rPr>
                <w:rFonts w:ascii="Times New Roman" w:hAnsi="Times New Roman"/>
                <w:color w:val="000000"/>
                <w:sz w:val="24"/>
                <w:u w:val="single"/>
                <w:lang w:val="bg-BG" w:eastAsia="bg-BG"/>
              </w:rPr>
            </w:pP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t xml:space="preserve">       </w:t>
            </w:r>
            <w:r w:rsidRPr="004D40D1">
              <w:rPr>
                <w:rFonts w:ascii="Times New Roman" w:hAnsi="Times New Roman"/>
                <w:color w:val="000000"/>
                <w:sz w:val="24"/>
                <w:lang w:val="bg-BG" w:eastAsia="bg-BG"/>
              </w:rPr>
              <w:t xml:space="preserve">г.                   </w:t>
            </w:r>
            <w:r w:rsidRPr="004D40D1">
              <w:rPr>
                <w:rFonts w:ascii="Times New Roman" w:hAnsi="Times New Roman"/>
                <w:color w:val="000000"/>
                <w:sz w:val="24"/>
                <w:lang w:val="bg-BG" w:eastAsia="bg-BG"/>
              </w:rPr>
              <w:tab/>
            </w:r>
            <w:r w:rsidRPr="004D40D1">
              <w:rPr>
                <w:rFonts w:ascii="Times New Roman" w:hAnsi="Times New Roman"/>
                <w:color w:val="000000"/>
                <w:sz w:val="24"/>
                <w:lang w:val="bg-BG" w:eastAsia="bg-BG"/>
              </w:rPr>
              <w:tab/>
            </w:r>
            <w:r w:rsidRPr="004D40D1">
              <w:rPr>
                <w:rFonts w:ascii="Times New Roman" w:hAnsi="Times New Roman"/>
                <w:color w:val="000000"/>
                <w:sz w:val="24"/>
                <w:lang w:val="bg-BG" w:eastAsia="bg-BG"/>
              </w:rPr>
              <w:tab/>
              <w:t xml:space="preserve">Декларатор: </w:t>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p>
          <w:p w:rsidR="004D40D1" w:rsidRDefault="004D40D1" w:rsidP="004D40D1">
            <w:pPr>
              <w:suppressAutoHyphens w:val="0"/>
              <w:spacing w:before="100" w:beforeAutospacing="1" w:after="100" w:afterAutospacing="1"/>
              <w:jc w:val="both"/>
              <w:rPr>
                <w:rFonts w:ascii="Times New Roman" w:hAnsi="Times New Roman"/>
                <w:i/>
                <w:iCs/>
                <w:color w:val="000000"/>
                <w:sz w:val="24"/>
                <w:lang w:val="bg-BG" w:eastAsia="bg-BG"/>
              </w:rPr>
            </w:pPr>
            <w:r w:rsidRPr="004D40D1">
              <w:rPr>
                <w:rFonts w:ascii="Times New Roman" w:hAnsi="Times New Roman"/>
                <w:i/>
                <w:iCs/>
                <w:color w:val="000000"/>
                <w:sz w:val="24"/>
                <w:lang w:val="bg-BG" w:eastAsia="bg-BG"/>
              </w:rPr>
              <w:t xml:space="preserve">(дата на деклариране) </w:t>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t>(име и подпис)</w:t>
            </w:r>
          </w:p>
          <w:p w:rsidR="004D40D1" w:rsidRPr="004D40D1" w:rsidRDefault="004D40D1" w:rsidP="004D40D1">
            <w:pPr>
              <w:suppressAutoHyphens w:val="0"/>
              <w:spacing w:before="100" w:beforeAutospacing="1" w:after="100" w:afterAutospacing="1"/>
              <w:jc w:val="both"/>
              <w:rPr>
                <w:rFonts w:ascii="Times New Roman" w:hAnsi="Times New Roman" w:cs="Times New Roman"/>
                <w:color w:val="000000"/>
                <w:sz w:val="24"/>
                <w:lang w:val="bg-BG" w:eastAsia="bg-BG"/>
              </w:rPr>
            </w:pPr>
            <w:bookmarkStart w:id="4" w:name="OLE_LINK67"/>
            <w:r w:rsidRPr="004F28FB">
              <w:rPr>
                <w:rFonts w:ascii="Times New Roman" w:hAnsi="Times New Roman"/>
                <w:color w:val="000000"/>
                <w:sz w:val="24"/>
                <w:highlight w:val="yellow"/>
                <w:lang w:val="ru-RU" w:eastAsia="bg-BG"/>
              </w:rPr>
              <w:t>[1]</w:t>
            </w:r>
            <w:r w:rsidRPr="004F28FB">
              <w:rPr>
                <w:rFonts w:ascii="Times New Roman" w:hAnsi="Times New Roman"/>
                <w:color w:val="000000"/>
                <w:sz w:val="24"/>
                <w:lang w:val="ru-RU" w:eastAsia="bg-BG"/>
              </w:rPr>
              <w:t xml:space="preserve"> Съгласно </w:t>
            </w:r>
            <w:r w:rsidRPr="004F28FB">
              <w:rPr>
                <w:rFonts w:ascii="Times New Roman" w:hAnsi="Times New Roman"/>
                <w:color w:val="000000"/>
                <w:sz w:val="24"/>
                <w:u w:val="single"/>
                <w:lang w:val="ru-RU" w:eastAsia="bg-BG"/>
              </w:rPr>
              <w:t>чл. 36, ал. 3</w:t>
            </w:r>
            <w:r w:rsidRPr="004F28FB">
              <w:rPr>
                <w:rFonts w:ascii="Times New Roman" w:hAnsi="Times New Roman"/>
                <w:color w:val="000000"/>
                <w:sz w:val="24"/>
                <w:lang w:val="ru-RU" w:eastAsia="bg-BG"/>
              </w:rPr>
              <w:t xml:space="preserve"> от </w:t>
            </w:r>
            <w:r w:rsidRPr="004F28FB">
              <w:rPr>
                <w:rFonts w:ascii="Times New Roman" w:hAnsi="Times New Roman"/>
                <w:color w:val="000000"/>
                <w:sz w:val="24"/>
                <w:u w:val="single"/>
                <w:lang w:val="ru-RU" w:eastAsia="bg-BG"/>
              </w:rPr>
              <w:t>ЗМИП</w:t>
            </w:r>
            <w:r w:rsidRPr="004F28FB">
              <w:rPr>
                <w:rFonts w:ascii="Times New Roman" w:hAnsi="Times New Roman"/>
                <w:color w:val="000000"/>
                <w:sz w:val="24"/>
                <w:lang w:val="ru-RU" w:eastAsia="bg-BG"/>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w:t>
            </w:r>
            <w:bookmarkEnd w:id="4"/>
          </w:p>
        </w:tc>
      </w:tr>
    </w:tbl>
    <w:p w:rsidR="00877598" w:rsidRPr="00A5226B" w:rsidRDefault="00877598" w:rsidP="00246165">
      <w:pPr>
        <w:jc w:val="both"/>
        <w:textAlignment w:val="center"/>
        <w:rPr>
          <w:rFonts w:ascii="Times New Roman" w:hAnsi="Times New Roman" w:cs="Times New Roman"/>
          <w:sz w:val="24"/>
          <w:lang w:val="bg-BG"/>
        </w:rPr>
        <w:sectPr w:rsidR="00877598" w:rsidRPr="00A5226B" w:rsidSect="00686763">
          <w:pgSz w:w="11906" w:h="16838"/>
          <w:pgMar w:top="993" w:right="991" w:bottom="1417" w:left="1276" w:header="708" w:footer="708" w:gutter="0"/>
          <w:cols w:space="708"/>
          <w:titlePg/>
          <w:docGrid w:linePitch="381"/>
        </w:sectPr>
      </w:pPr>
    </w:p>
    <w:p w:rsidR="00F8388A" w:rsidRPr="00A5226B" w:rsidRDefault="00F8388A" w:rsidP="00094C33">
      <w:pPr>
        <w:ind w:left="7080" w:firstLine="8"/>
        <w:rPr>
          <w:rFonts w:ascii="Times New Roman" w:hAnsi="Times New Roman" w:cs="Times New Roman"/>
          <w:b/>
          <w:sz w:val="24"/>
          <w:lang w:val="bg-BG"/>
        </w:rPr>
      </w:pPr>
    </w:p>
    <w:p w:rsidR="00972C82" w:rsidRPr="00A5226B" w:rsidRDefault="0029293F" w:rsidP="00094C33">
      <w:pPr>
        <w:ind w:firstLine="8"/>
        <w:jc w:val="right"/>
        <w:rPr>
          <w:rFonts w:ascii="Times New Roman" w:hAnsi="Times New Roman" w:cs="Times New Roman"/>
          <w:b/>
          <w:sz w:val="24"/>
          <w:lang w:val="bg-BG"/>
        </w:rPr>
      </w:pPr>
      <w:r w:rsidRPr="00A5226B">
        <w:rPr>
          <w:rFonts w:ascii="Times New Roman" w:hAnsi="Times New Roman" w:cs="Times New Roman"/>
          <w:b/>
          <w:sz w:val="24"/>
          <w:lang w:val="bg-BG"/>
        </w:rPr>
        <w:t>ОБРАЗЕЦ № 6</w:t>
      </w:r>
    </w:p>
    <w:p w:rsidR="00972C82" w:rsidRPr="00A5226B" w:rsidRDefault="00972C82" w:rsidP="00094C33">
      <w:pPr>
        <w:widowControl w:val="0"/>
        <w:suppressAutoHyphens w:val="0"/>
        <w:jc w:val="center"/>
        <w:rPr>
          <w:rFonts w:ascii="Times New Roman" w:hAnsi="Times New Roman" w:cs="Times New Roman"/>
          <w:b/>
          <w:bCs/>
          <w:sz w:val="24"/>
          <w:lang w:val="bg-BG" w:eastAsia="bg-BG"/>
        </w:rPr>
      </w:pPr>
    </w:p>
    <w:p w:rsidR="00972C82" w:rsidRPr="00A5226B" w:rsidRDefault="00972C82"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ДО</w:t>
      </w:r>
    </w:p>
    <w:p w:rsidR="00972C82" w:rsidRPr="00A5226B" w:rsidRDefault="00515C65"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 xml:space="preserve">ОБЩИНА </w:t>
      </w:r>
      <w:r w:rsidR="00AC6228">
        <w:rPr>
          <w:rFonts w:ascii="Times New Roman" w:hAnsi="Times New Roman" w:cs="Times New Roman"/>
          <w:b/>
          <w:sz w:val="24"/>
          <w:lang w:val="bg-BG" w:eastAsia="en-US"/>
        </w:rPr>
        <w:t>СЕВЛИЕВО</w:t>
      </w:r>
    </w:p>
    <w:p w:rsidR="00972C82" w:rsidRPr="00A5226B" w:rsidRDefault="00972C82" w:rsidP="00230A36">
      <w:pPr>
        <w:widowControl w:val="0"/>
        <w:suppressAutoHyphens w:val="0"/>
        <w:ind w:left="4395" w:right="-568"/>
        <w:jc w:val="both"/>
        <w:rPr>
          <w:rFonts w:ascii="Times New Roman" w:hAnsi="Times New Roman" w:cs="Times New Roman"/>
          <w:b/>
          <w:bCs/>
          <w:sz w:val="24"/>
          <w:lang w:val="bg-BG" w:eastAsia="bg-BG"/>
        </w:rPr>
      </w:pPr>
      <w:r w:rsidRPr="00A5226B">
        <w:rPr>
          <w:rFonts w:ascii="Times New Roman" w:hAnsi="Times New Roman" w:cs="Times New Roman"/>
          <w:sz w:val="24"/>
          <w:lang w:val="bg-BG" w:eastAsia="en-US"/>
        </w:rPr>
        <w:t xml:space="preserve">ГР. </w:t>
      </w:r>
      <w:r w:rsidR="00AC6228">
        <w:rPr>
          <w:rFonts w:ascii="Times New Roman" w:hAnsi="Times New Roman" w:cs="Times New Roman"/>
          <w:sz w:val="24"/>
          <w:lang w:val="bg-BG" w:eastAsia="en-US"/>
        </w:rPr>
        <w:t>СЕВЛИЕВО</w:t>
      </w:r>
      <w:r w:rsidR="00515C65" w:rsidRPr="00A5226B">
        <w:rPr>
          <w:rFonts w:ascii="Times New Roman" w:hAnsi="Times New Roman" w:cs="Times New Roman"/>
          <w:sz w:val="24"/>
          <w:lang w:val="bg-BG" w:eastAsia="en-US"/>
        </w:rPr>
        <w:t xml:space="preserve">, </w:t>
      </w:r>
      <w:r w:rsidR="00AC6228">
        <w:rPr>
          <w:rFonts w:ascii="Times New Roman" w:hAnsi="Times New Roman" w:cs="Times New Roman"/>
          <w:sz w:val="24"/>
          <w:lang w:val="bg-BG" w:eastAsia="en-US"/>
        </w:rPr>
        <w:t>ПЛ. СВОБОДА № 1</w:t>
      </w:r>
    </w:p>
    <w:p w:rsidR="00972C82" w:rsidRPr="00A5226B" w:rsidRDefault="00972C82" w:rsidP="00094C33">
      <w:pPr>
        <w:jc w:val="right"/>
        <w:rPr>
          <w:rFonts w:ascii="Times New Roman" w:hAnsi="Times New Roman" w:cs="Times New Roman"/>
          <w:b/>
          <w:bCs/>
          <w:spacing w:val="20"/>
          <w:sz w:val="24"/>
          <w:lang w:val="bg-BG"/>
        </w:rPr>
      </w:pPr>
    </w:p>
    <w:p w:rsidR="00972C82" w:rsidRPr="00A5226B" w:rsidRDefault="00972C82" w:rsidP="00094C33">
      <w:pPr>
        <w:jc w:val="right"/>
        <w:rPr>
          <w:rFonts w:ascii="Times New Roman" w:hAnsi="Times New Roman" w:cs="Times New Roman"/>
          <w:b/>
          <w:bCs/>
          <w:spacing w:val="20"/>
          <w:sz w:val="24"/>
          <w:lang w:val="bg-BG"/>
        </w:rPr>
      </w:pPr>
    </w:p>
    <w:p w:rsidR="00972C82" w:rsidRPr="00A5226B" w:rsidRDefault="00972C82" w:rsidP="00094C33">
      <w:pPr>
        <w:jc w:val="center"/>
        <w:rPr>
          <w:rFonts w:ascii="Times New Roman" w:hAnsi="Times New Roman" w:cs="Times New Roman"/>
          <w:b/>
          <w:bCs/>
          <w:spacing w:val="20"/>
          <w:sz w:val="24"/>
          <w:lang w:val="bg-BG"/>
        </w:rPr>
      </w:pPr>
      <w:r w:rsidRPr="00A5226B">
        <w:rPr>
          <w:rFonts w:ascii="Times New Roman" w:hAnsi="Times New Roman" w:cs="Times New Roman"/>
          <w:b/>
          <w:bCs/>
          <w:spacing w:val="20"/>
          <w:sz w:val="24"/>
          <w:lang w:val="bg-BG"/>
        </w:rPr>
        <w:t>ПРЕДЛОЖЕНИЕ ЗА ИЗПЪЛНЕНИЕ НА ПОРЪЧКАТА</w:t>
      </w:r>
    </w:p>
    <w:p w:rsidR="00972C82" w:rsidRPr="00A5226B" w:rsidRDefault="00972C82" w:rsidP="00094C33">
      <w:pPr>
        <w:jc w:val="center"/>
        <w:rPr>
          <w:rFonts w:ascii="Times New Roman" w:hAnsi="Times New Roman" w:cs="Times New Roman"/>
          <w:b/>
          <w:bCs/>
          <w:spacing w:val="20"/>
          <w:sz w:val="24"/>
          <w:lang w:val="bg-BG"/>
        </w:rPr>
      </w:pPr>
    </w:p>
    <w:p w:rsidR="00972C82" w:rsidRPr="00A5226B" w:rsidRDefault="00972C82"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от: .........................................................………………………..................................................</w:t>
      </w:r>
    </w:p>
    <w:p w:rsidR="00972C82" w:rsidRPr="00A5226B" w:rsidRDefault="00972C82" w:rsidP="00094C33">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/наименование на участника, ЕИК/БУЛСТАТ/ЕГН или друга идентифицираща информация</w:t>
      </w:r>
      <w:r w:rsidR="00B24E6B" w:rsidRPr="00A5226B">
        <w:rPr>
          <w:rFonts w:ascii="Times New Roman" w:hAnsi="Times New Roman" w:cs="Times New Roman"/>
          <w:i/>
          <w:iCs/>
          <w:sz w:val="24"/>
          <w:lang w:val="bg-BG" w:eastAsia="bg-BG"/>
        </w:rPr>
        <w:t>,</w:t>
      </w:r>
      <w:r w:rsidR="00B24E6B" w:rsidRPr="00A5226B">
        <w:rPr>
          <w:lang w:val="bg-BG"/>
        </w:rPr>
        <w:t xml:space="preserve"> </w:t>
      </w:r>
      <w:r w:rsidR="00B24E6B" w:rsidRPr="00A5226B">
        <w:rPr>
          <w:rFonts w:ascii="Times New Roman" w:hAnsi="Times New Roman" w:cs="Times New Roman"/>
          <w:i/>
          <w:iCs/>
          <w:sz w:val="24"/>
          <w:lang w:val="bg-BG" w:eastAsia="bg-BG"/>
        </w:rPr>
        <w:t>в случай на обединение следва да се посочат наименованието на обединението, представляващият обединението и неговите членове</w:t>
      </w:r>
      <w:r w:rsidRPr="00A5226B">
        <w:rPr>
          <w:rFonts w:ascii="Times New Roman" w:hAnsi="Times New Roman" w:cs="Times New Roman"/>
          <w:i/>
          <w:iCs/>
          <w:sz w:val="24"/>
          <w:lang w:val="bg-BG" w:eastAsia="bg-BG"/>
        </w:rPr>
        <w:t xml:space="preserve"> /</w:t>
      </w:r>
    </w:p>
    <w:p w:rsidR="00AC1CC0" w:rsidRPr="00A5226B" w:rsidRDefault="00AC1CC0" w:rsidP="00AC1CC0">
      <w:pPr>
        <w:widowControl w:val="0"/>
        <w:suppressAutoHyphens w:val="0"/>
        <w:rPr>
          <w:rFonts w:ascii="Times New Roman" w:hAnsi="Times New Roman" w:cs="Times New Roman"/>
          <w:sz w:val="24"/>
          <w:lang w:val="bg-BG" w:eastAsia="bg-BG"/>
        </w:rPr>
      </w:pPr>
    </w:p>
    <w:p w:rsidR="00AC1CC0" w:rsidRPr="00A5226B" w:rsidRDefault="00AC1CC0" w:rsidP="00AC1CC0">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представлявано от: ………………………………………......................................................</w:t>
      </w:r>
    </w:p>
    <w:p w:rsidR="00AC1CC0" w:rsidRPr="00A5226B" w:rsidRDefault="00AC1CC0" w:rsidP="00AC1CC0">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w:t>
      </w:r>
      <w:r w:rsidRPr="00A5226B">
        <w:rPr>
          <w:rFonts w:ascii="Times New Roman" w:hAnsi="Times New Roman" w:cs="Times New Roman"/>
          <w:i/>
          <w:sz w:val="20"/>
          <w:szCs w:val="20"/>
          <w:lang w:val="bg-BG"/>
        </w:rPr>
        <w:t>собствено, бащино и фамилно име</w:t>
      </w:r>
      <w:r w:rsidRPr="00A5226B">
        <w:rPr>
          <w:rFonts w:ascii="Times New Roman" w:hAnsi="Times New Roman" w:cs="Times New Roman"/>
          <w:i/>
          <w:iCs/>
          <w:sz w:val="24"/>
          <w:lang w:val="bg-BG" w:eastAsia="bg-BG"/>
        </w:rPr>
        <w:t>/</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AC1CC0" w:rsidRPr="00A5226B" w:rsidRDefault="00AC1CC0" w:rsidP="00AC1CC0">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адрес на участника: ………………………………………….................................................</w:t>
      </w:r>
    </w:p>
    <w:p w:rsidR="00AC1CC0" w:rsidRPr="00A5226B" w:rsidRDefault="00AC1CC0" w:rsidP="00AC1CC0">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/п.код, град, община, квартал, бул./ул. № бл. ап./</w:t>
      </w:r>
    </w:p>
    <w:p w:rsidR="00972C82" w:rsidRPr="00A5226B" w:rsidRDefault="00972C82" w:rsidP="00094C33">
      <w:pPr>
        <w:jc w:val="both"/>
        <w:rPr>
          <w:rFonts w:ascii="Times New Roman" w:hAnsi="Times New Roman" w:cs="Times New Roman"/>
          <w:sz w:val="24"/>
          <w:lang w:val="bg-BG"/>
        </w:rPr>
      </w:pPr>
    </w:p>
    <w:p w:rsidR="004B72CB" w:rsidRPr="00A5226B" w:rsidRDefault="004B72CB" w:rsidP="004B72CB">
      <w:pPr>
        <w:ind w:firstLine="708"/>
        <w:jc w:val="both"/>
        <w:rPr>
          <w:rFonts w:ascii="Times New Roman" w:hAnsi="Times New Roman" w:cs="Times New Roman"/>
          <w:b/>
          <w:sz w:val="24"/>
          <w:lang w:val="bg-BG"/>
        </w:rPr>
      </w:pPr>
      <w:r w:rsidRPr="00A5226B">
        <w:rPr>
          <w:rFonts w:ascii="Times New Roman" w:hAnsi="Times New Roman" w:cs="Times New Roman"/>
          <w:b/>
          <w:sz w:val="24"/>
          <w:lang w:val="bg-BG"/>
        </w:rPr>
        <w:t>УВАЖАЕМИ ДАМИ И ГОСПОДА,</w:t>
      </w:r>
    </w:p>
    <w:p w:rsidR="004B72CB" w:rsidRPr="00A5226B" w:rsidRDefault="004B72CB" w:rsidP="004B72CB">
      <w:pPr>
        <w:jc w:val="both"/>
        <w:rPr>
          <w:rFonts w:ascii="Times New Roman" w:hAnsi="Times New Roman" w:cs="Times New Roman"/>
          <w:sz w:val="24"/>
          <w:lang w:val="bg-BG"/>
        </w:rPr>
      </w:pPr>
    </w:p>
    <w:p w:rsidR="004B72CB" w:rsidRPr="00736561" w:rsidRDefault="004B72CB" w:rsidP="00673861">
      <w:pPr>
        <w:ind w:firstLine="708"/>
        <w:jc w:val="both"/>
        <w:rPr>
          <w:rFonts w:ascii="Times New Roman" w:hAnsi="Times New Roman" w:cs="Times New Roman"/>
          <w:b/>
          <w:sz w:val="24"/>
          <w:lang w:val="bg-BG"/>
        </w:rPr>
      </w:pPr>
      <w:r w:rsidRPr="00A5226B">
        <w:rPr>
          <w:rFonts w:ascii="Times New Roman" w:hAnsi="Times New Roman" w:cs="Times New Roman"/>
          <w:sz w:val="24"/>
          <w:lang w:val="bg-BG"/>
        </w:rPr>
        <w:t xml:space="preserve">След запознаване с всички документи и образци към документацията за участие в обществената поръчка, представяме на Вашето внимание предложение за изпълнение на обществената поръчка с предмет: </w:t>
      </w:r>
      <w:r w:rsidR="00E4681B">
        <w:rPr>
          <w:rFonts w:ascii="Times New Roman" w:hAnsi="Times New Roman"/>
          <w:b/>
          <w:i/>
          <w:sz w:val="24"/>
          <w:lang w:val="bg-BG"/>
        </w:rPr>
        <w:t>…………………………(посочва се предметът на обществената поръчка)</w:t>
      </w:r>
      <w:r w:rsidRPr="00736561">
        <w:rPr>
          <w:rFonts w:ascii="Times New Roman" w:hAnsi="Times New Roman" w:cs="Times New Roman"/>
          <w:b/>
          <w:bCs/>
          <w:sz w:val="24"/>
          <w:lang w:val="bg-BG" w:eastAsia="bg-BG"/>
        </w:rPr>
        <w:t>.</w:t>
      </w:r>
    </w:p>
    <w:p w:rsidR="00924743" w:rsidRDefault="00924743" w:rsidP="00673861">
      <w:pPr>
        <w:ind w:firstLine="708"/>
        <w:jc w:val="both"/>
        <w:rPr>
          <w:rFonts w:ascii="Times New Roman" w:hAnsi="Times New Roman" w:cs="Times New Roman"/>
          <w:sz w:val="24"/>
          <w:lang w:val="bg-BG"/>
        </w:rPr>
      </w:pPr>
    </w:p>
    <w:p w:rsidR="00673861" w:rsidRPr="00673861" w:rsidRDefault="00673861" w:rsidP="00673861">
      <w:pPr>
        <w:ind w:firstLine="708"/>
        <w:jc w:val="both"/>
        <w:rPr>
          <w:rFonts w:ascii="Times New Roman" w:hAnsi="Times New Roman" w:cs="Times New Roman"/>
          <w:noProof/>
          <w:sz w:val="24"/>
          <w:lang w:val="bg-BG" w:eastAsia="en-US"/>
        </w:rPr>
      </w:pPr>
      <w:r>
        <w:rPr>
          <w:rFonts w:ascii="Times New Roman" w:hAnsi="Times New Roman" w:cs="Times New Roman"/>
          <w:b/>
          <w:sz w:val="24"/>
          <w:lang w:val="bg-BG"/>
        </w:rPr>
        <w:t>І</w:t>
      </w:r>
      <w:r w:rsidRPr="00A5226B">
        <w:rPr>
          <w:rFonts w:ascii="Times New Roman" w:hAnsi="Times New Roman" w:cs="Times New Roman"/>
          <w:b/>
          <w:sz w:val="24"/>
          <w:lang w:val="bg-BG"/>
        </w:rPr>
        <w:t>.</w:t>
      </w:r>
      <w:r w:rsidR="004B72CB" w:rsidRPr="00A5226B">
        <w:rPr>
          <w:rFonts w:ascii="Times New Roman" w:hAnsi="Times New Roman" w:cs="Times New Roman"/>
          <w:sz w:val="24"/>
          <w:lang w:val="bg-BG"/>
        </w:rPr>
        <w:t xml:space="preserve">В случай че бъдем определени за изпълнител на обществената поръчка, декларираме, че сме запознати с предмета на поръчката, както и с обема на работата, че ще изпълним същата в съответствие с всички изисквания на документацията за участие в обществената поръчка, включително на Техническата спецификация на Възложителя, и съобразно всички относими изисквания, произтичащи от действащата нормативна уредба. </w:t>
      </w:r>
      <w:r w:rsidRPr="00673861">
        <w:rPr>
          <w:rFonts w:ascii="Times New Roman" w:hAnsi="Times New Roman" w:cs="Times New Roman"/>
          <w:noProof/>
          <w:color w:val="000000"/>
          <w:sz w:val="24"/>
          <w:lang w:val="bg-BG" w:eastAsia="en-US"/>
        </w:rPr>
        <w:t>При подготовката на настоящото предложение сме спазили всички изисквания на Възложителя за нейното изготвяне.</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A5226B">
        <w:rPr>
          <w:rFonts w:ascii="Times New Roman" w:hAnsi="Times New Roman" w:cs="Times New Roman"/>
          <w:b/>
          <w:sz w:val="24"/>
          <w:lang w:val="bg-BG"/>
        </w:rPr>
        <w:t>ІІ.</w:t>
      </w:r>
      <w:r w:rsidRPr="00673861">
        <w:rPr>
          <w:rFonts w:ascii="Times New Roman" w:hAnsi="Times New Roman" w:cs="Times New Roman"/>
          <w:noProof/>
          <w:color w:val="000000"/>
          <w:sz w:val="24"/>
          <w:lang w:val="bg-BG" w:eastAsia="en-US"/>
        </w:rPr>
        <w:t xml:space="preserve"> В случай, че бъдем определени за изпълнител на поръчката гарантираме, че сме в състояние да изпълним поръчката в следните срокове:</w:t>
      </w:r>
    </w:p>
    <w:p w:rsidR="00065749" w:rsidRPr="00065749" w:rsidRDefault="00065749" w:rsidP="00065749">
      <w:pPr>
        <w:suppressAutoHyphens w:val="0"/>
        <w:ind w:firstLine="708"/>
        <w:jc w:val="both"/>
        <w:rPr>
          <w:rFonts w:ascii="Times New Roman" w:hAnsi="Times New Roman" w:cs="Times New Roman"/>
          <w:noProof/>
          <w:color w:val="000000"/>
          <w:sz w:val="24"/>
          <w:lang w:val="bg-BG" w:eastAsia="en-US"/>
        </w:rPr>
      </w:pPr>
      <w:r w:rsidRPr="00065749">
        <w:rPr>
          <w:rFonts w:ascii="Times New Roman" w:hAnsi="Times New Roman" w:cs="Times New Roman"/>
          <w:noProof/>
          <w:color w:val="000000"/>
          <w:sz w:val="24"/>
          <w:lang w:val="bg-BG" w:eastAsia="en-US"/>
        </w:rPr>
        <w:t>1.</w:t>
      </w:r>
      <w:r w:rsidRPr="00065749">
        <w:rPr>
          <w:rFonts w:ascii="Times New Roman" w:hAnsi="Times New Roman" w:cs="Times New Roman"/>
          <w:noProof/>
          <w:color w:val="000000"/>
          <w:sz w:val="24"/>
          <w:lang w:val="ru-RU" w:eastAsia="en-US"/>
        </w:rPr>
        <w:t xml:space="preserve"> </w:t>
      </w:r>
      <w:r w:rsidRPr="00065749">
        <w:rPr>
          <w:rFonts w:ascii="Times New Roman" w:hAnsi="Times New Roman" w:cs="Times New Roman"/>
          <w:noProof/>
          <w:color w:val="000000"/>
          <w:sz w:val="24"/>
          <w:lang w:val="bg-BG" w:eastAsia="en-US"/>
        </w:rPr>
        <w:t>Срокът за доставката на стоките е ……………..………. календарни дни ………………………………, който започва да тече от датата на получаване на писмената заявка на ВЪЗЛОЖИТЕЛЯ.</w:t>
      </w:r>
    </w:p>
    <w:p w:rsidR="00065749" w:rsidRPr="00065749" w:rsidRDefault="00065749" w:rsidP="00065749">
      <w:pPr>
        <w:suppressAutoHyphens w:val="0"/>
        <w:ind w:firstLine="708"/>
        <w:jc w:val="both"/>
        <w:rPr>
          <w:rFonts w:ascii="Times New Roman" w:hAnsi="Times New Roman" w:cs="Times New Roman"/>
          <w:noProof/>
          <w:color w:val="000000"/>
          <w:sz w:val="24"/>
          <w:lang w:val="bg-BG" w:eastAsia="en-US"/>
        </w:rPr>
      </w:pPr>
      <w:r w:rsidRPr="00065749">
        <w:rPr>
          <w:rFonts w:ascii="Times New Roman" w:hAnsi="Times New Roman" w:cs="Times New Roman"/>
          <w:noProof/>
          <w:color w:val="000000"/>
          <w:sz w:val="24"/>
          <w:lang w:val="bg-BG" w:eastAsia="en-US"/>
        </w:rPr>
        <w:lastRenderedPageBreak/>
        <w:t>2.</w:t>
      </w:r>
      <w:r w:rsidRPr="00065749">
        <w:rPr>
          <w:rFonts w:ascii="Times New Roman" w:hAnsi="Times New Roman" w:cs="Times New Roman"/>
          <w:noProof/>
          <w:color w:val="000000"/>
          <w:sz w:val="24"/>
          <w:lang w:val="ru-RU" w:eastAsia="en-US"/>
        </w:rPr>
        <w:t xml:space="preserve"> </w:t>
      </w:r>
      <w:r w:rsidRPr="00065749">
        <w:rPr>
          <w:rFonts w:ascii="Times New Roman" w:hAnsi="Times New Roman" w:cs="Times New Roman"/>
          <w:noProof/>
          <w:color w:val="000000"/>
          <w:sz w:val="24"/>
          <w:lang w:val="bg-BG" w:eastAsia="en-US"/>
        </w:rPr>
        <w:t>Срокът за монтаж на стоките е ……..……………. календарни дни, считано от датата на доставката, отбелязана в Приемо-предавателен протокол за доставка на стоките с всички окомплектовки, сертификати, разрешения и инструкции за съхранение и експлоатация, подписан от двете Страни или упълномощени от тях лица на датата на доставката.</w:t>
      </w:r>
    </w:p>
    <w:p w:rsidR="00065749" w:rsidRPr="00065749" w:rsidRDefault="00065749" w:rsidP="00065749">
      <w:pPr>
        <w:suppressAutoHyphens w:val="0"/>
        <w:ind w:firstLine="708"/>
        <w:jc w:val="both"/>
        <w:rPr>
          <w:rFonts w:ascii="Times New Roman" w:hAnsi="Times New Roman" w:cs="Times New Roman"/>
          <w:noProof/>
          <w:color w:val="000000"/>
          <w:sz w:val="24"/>
          <w:lang w:val="bg-BG" w:eastAsia="en-US"/>
        </w:rPr>
      </w:pPr>
    </w:p>
    <w:p w:rsidR="00065749" w:rsidRPr="0032696A" w:rsidRDefault="00065749" w:rsidP="00065749">
      <w:pPr>
        <w:suppressAutoHyphens w:val="0"/>
        <w:autoSpaceDE w:val="0"/>
        <w:autoSpaceDN w:val="0"/>
        <w:adjustRightInd w:val="0"/>
        <w:ind w:firstLine="709"/>
        <w:jc w:val="both"/>
        <w:rPr>
          <w:rFonts w:ascii="Times New Roman" w:hAnsi="Times New Roman" w:cs="Times New Roman"/>
          <w:color w:val="000000"/>
          <w:sz w:val="24"/>
          <w:lang w:val="bg-BG" w:eastAsia="bg-BG"/>
        </w:rPr>
      </w:pPr>
      <w:r w:rsidRPr="0032696A">
        <w:rPr>
          <w:rFonts w:ascii="Times New Roman" w:hAnsi="Times New Roman" w:cs="Times New Roman"/>
          <w:b/>
          <w:bCs/>
          <w:i/>
          <w:iCs/>
          <w:color w:val="000000"/>
          <w:sz w:val="24"/>
          <w:lang w:val="bg-BG" w:eastAsia="bg-BG"/>
        </w:rPr>
        <w:t xml:space="preserve">ВАЖНО! </w:t>
      </w:r>
      <w:r w:rsidRPr="0032696A">
        <w:rPr>
          <w:rFonts w:ascii="Times New Roman" w:hAnsi="Times New Roman" w:cs="Times New Roman"/>
          <w:b/>
          <w:bCs/>
          <w:i/>
          <w:iCs/>
          <w:color w:val="000000"/>
          <w:sz w:val="24"/>
          <w:lang w:val="ru-RU" w:eastAsia="bg-BG"/>
        </w:rPr>
        <w:t xml:space="preserve">Възложителят определя максимален срок за изпълнение </w:t>
      </w:r>
      <w:r>
        <w:rPr>
          <w:rFonts w:ascii="Times New Roman" w:hAnsi="Times New Roman" w:cs="Times New Roman"/>
          <w:b/>
          <w:bCs/>
          <w:i/>
          <w:iCs/>
          <w:color w:val="000000"/>
          <w:sz w:val="24"/>
          <w:lang w:val="ru-RU" w:eastAsia="bg-BG"/>
        </w:rPr>
        <w:t xml:space="preserve">на поръчката </w:t>
      </w:r>
      <w:r w:rsidRPr="0032696A">
        <w:rPr>
          <w:rFonts w:ascii="Times New Roman" w:hAnsi="Times New Roman" w:cs="Times New Roman"/>
          <w:b/>
          <w:bCs/>
          <w:i/>
          <w:iCs/>
          <w:color w:val="000000"/>
          <w:sz w:val="24"/>
          <w:lang w:val="ru-RU" w:eastAsia="bg-BG"/>
        </w:rPr>
        <w:t>40 (четиридесет) календарни дни за доставка и монтаж. Общият срок за изпълнение на дейностите по доставка и монтаж не може да надвишава 40 календарни дни</w:t>
      </w:r>
      <w:r>
        <w:rPr>
          <w:rFonts w:ascii="Times New Roman" w:hAnsi="Times New Roman" w:cs="Times New Roman"/>
          <w:b/>
          <w:bCs/>
          <w:i/>
          <w:iCs/>
          <w:color w:val="000000"/>
          <w:sz w:val="24"/>
          <w:lang w:val="bg-BG" w:eastAsia="bg-BG"/>
        </w:rPr>
        <w:t xml:space="preserve"> за всички дейности, включени в предмета на поръчката</w:t>
      </w:r>
      <w:r w:rsidRPr="0032696A">
        <w:rPr>
          <w:rFonts w:ascii="Times New Roman" w:hAnsi="Times New Roman" w:cs="Times New Roman"/>
          <w:b/>
          <w:bCs/>
          <w:i/>
          <w:iCs/>
          <w:color w:val="000000"/>
          <w:sz w:val="24"/>
          <w:lang w:val="ru-RU" w:eastAsia="bg-BG"/>
        </w:rPr>
        <w:t xml:space="preserve">. При изготвяне на своите предложения участниците следва задължително да се </w:t>
      </w:r>
      <w:r w:rsidRPr="0032696A">
        <w:rPr>
          <w:rFonts w:ascii="Times New Roman" w:hAnsi="Times New Roman" w:cs="Times New Roman"/>
          <w:b/>
          <w:bCs/>
          <w:i/>
          <w:iCs/>
          <w:color w:val="000000"/>
          <w:sz w:val="24"/>
          <w:lang w:val="bg-BG" w:eastAsia="bg-BG"/>
        </w:rPr>
        <w:t>съобразят с така посочения максимален срок за изпълнение на поръчката. Представянето на оферта, съдържаща в Техническото предложение за изпълнение на поръчката или в друг документ на участника срок за изпълнение, който е по-дълъг от определения от Възложителя, а така също и оферирането на различни срокове</w:t>
      </w:r>
      <w:r w:rsidRPr="00232CC1">
        <w:rPr>
          <w:rFonts w:ascii="Times New Roman" w:hAnsi="Times New Roman" w:cs="Times New Roman"/>
          <w:b/>
          <w:bCs/>
          <w:i/>
          <w:iCs/>
          <w:color w:val="000000"/>
          <w:sz w:val="24"/>
          <w:lang w:val="bg-BG" w:eastAsia="bg-BG"/>
        </w:rPr>
        <w:t xml:space="preserve"> за различните артикули</w:t>
      </w:r>
      <w:r w:rsidRPr="0032696A">
        <w:rPr>
          <w:rFonts w:ascii="Times New Roman" w:hAnsi="Times New Roman" w:cs="Times New Roman"/>
          <w:b/>
          <w:bCs/>
          <w:i/>
          <w:iCs/>
          <w:color w:val="000000"/>
          <w:sz w:val="24"/>
          <w:lang w:val="bg-BG" w:eastAsia="bg-BG"/>
        </w:rPr>
        <w:t xml:space="preserve">, са основания за отстраняването на този участник поради представяне на оферта, неотговаряща на предварително обявените от Възложителя условия. </w:t>
      </w:r>
    </w:p>
    <w:p w:rsidR="00065749" w:rsidRPr="00232CC1" w:rsidRDefault="00065749" w:rsidP="00065749">
      <w:pPr>
        <w:suppressAutoHyphens w:val="0"/>
        <w:autoSpaceDE w:val="0"/>
        <w:autoSpaceDN w:val="0"/>
        <w:adjustRightInd w:val="0"/>
        <w:ind w:firstLine="709"/>
        <w:jc w:val="both"/>
        <w:rPr>
          <w:rFonts w:ascii="Times New Roman" w:hAnsi="Times New Roman" w:cs="Times New Roman"/>
          <w:b/>
          <w:bCs/>
          <w:i/>
          <w:iCs/>
          <w:color w:val="000000"/>
          <w:sz w:val="24"/>
          <w:lang w:val="bg-BG" w:eastAsia="bg-BG"/>
        </w:rPr>
      </w:pPr>
    </w:p>
    <w:p w:rsidR="00673861" w:rsidRPr="00065749" w:rsidRDefault="00065749" w:rsidP="00065749">
      <w:pPr>
        <w:suppressAutoHyphens w:val="0"/>
        <w:ind w:firstLine="708"/>
        <w:jc w:val="both"/>
        <w:rPr>
          <w:rFonts w:ascii="Times New Roman" w:hAnsi="Times New Roman" w:cs="Times New Roman"/>
          <w:b/>
          <w:i/>
          <w:noProof/>
          <w:sz w:val="24"/>
          <w:lang w:val="bg-BG" w:eastAsia="en-US"/>
        </w:rPr>
      </w:pPr>
      <w:r w:rsidRPr="0032696A">
        <w:rPr>
          <w:rFonts w:ascii="Times New Roman" w:hAnsi="Times New Roman" w:cs="Times New Roman"/>
          <w:b/>
          <w:bCs/>
          <w:i/>
          <w:iCs/>
          <w:color w:val="000000"/>
          <w:sz w:val="24"/>
          <w:lang w:val="bg-BG" w:eastAsia="bg-BG"/>
        </w:rPr>
        <w:t xml:space="preserve">ВАЖНО! </w:t>
      </w:r>
      <w:r w:rsidRPr="00232CC1">
        <w:rPr>
          <w:rFonts w:ascii="Times New Roman" w:hAnsi="Times New Roman" w:cs="Times New Roman"/>
          <w:b/>
          <w:bCs/>
          <w:i/>
          <w:iCs/>
          <w:color w:val="000000"/>
          <w:sz w:val="24"/>
          <w:lang w:val="bg-BG" w:eastAsia="bg-BG"/>
        </w:rPr>
        <w:t>При подаване на офертата и формулиране на срока за изпълнение, участникът задължително следва да предложи срок за изпълнение в календарни дни и в цяло число. Участник, предложил срок за изпълнение не в календарни дни и/или не в цяло число ще бъде отстранен!</w:t>
      </w:r>
    </w:p>
    <w:p w:rsidR="00673861" w:rsidRPr="00673861" w:rsidRDefault="00673861" w:rsidP="00673861">
      <w:pPr>
        <w:suppressAutoHyphens w:val="0"/>
        <w:ind w:firstLine="708"/>
        <w:jc w:val="both"/>
        <w:rPr>
          <w:rFonts w:ascii="Times New Roman" w:hAnsi="Times New Roman" w:cs="Times New Roman"/>
          <w:b/>
          <w:i/>
          <w:noProof/>
          <w:sz w:val="24"/>
          <w:lang w:val="bg-BG" w:eastAsia="en-US"/>
        </w:rPr>
      </w:pPr>
    </w:p>
    <w:p w:rsidR="00673861" w:rsidRPr="00673861" w:rsidRDefault="00673861" w:rsidP="00673861">
      <w:pPr>
        <w:suppressAutoHyphens w:val="0"/>
        <w:spacing w:after="96"/>
        <w:ind w:firstLine="708"/>
        <w:jc w:val="both"/>
        <w:rPr>
          <w:rFonts w:ascii="Times New Roman" w:hAnsi="Times New Roman" w:cs="Times New Roman"/>
          <w:b/>
          <w:noProof/>
          <w:color w:val="000000"/>
          <w:sz w:val="24"/>
          <w:lang w:val="bg-BG" w:eastAsia="en-US"/>
        </w:rPr>
      </w:pPr>
      <w:r>
        <w:rPr>
          <w:rFonts w:ascii="Times New Roman" w:hAnsi="Times New Roman" w:cs="Times New Roman"/>
          <w:b/>
          <w:sz w:val="24"/>
          <w:lang w:val="bg-BG"/>
        </w:rPr>
        <w:t>І</w:t>
      </w:r>
      <w:r>
        <w:rPr>
          <w:rFonts w:ascii="Times New Roman" w:hAnsi="Times New Roman" w:cs="Times New Roman"/>
          <w:b/>
          <w:sz w:val="24"/>
        </w:rPr>
        <w:t>V</w:t>
      </w:r>
      <w:r w:rsidRPr="00A5226B">
        <w:rPr>
          <w:rFonts w:ascii="Times New Roman" w:hAnsi="Times New Roman" w:cs="Times New Roman"/>
          <w:b/>
          <w:sz w:val="24"/>
          <w:lang w:val="bg-BG"/>
        </w:rPr>
        <w:t>.</w:t>
      </w:r>
      <w:r w:rsidRPr="00673861">
        <w:rPr>
          <w:rFonts w:ascii="Times New Roman" w:hAnsi="Times New Roman" w:cs="Times New Roman"/>
          <w:b/>
          <w:bCs/>
          <w:noProof/>
          <w:color w:val="000000"/>
          <w:sz w:val="24"/>
          <w:lang w:val="bg-BG" w:eastAsia="en-US"/>
        </w:rPr>
        <w:t xml:space="preserve"> </w:t>
      </w:r>
      <w:r w:rsidRPr="00673861">
        <w:rPr>
          <w:rFonts w:ascii="Times New Roman" w:hAnsi="Times New Roman" w:cs="Times New Roman"/>
          <w:noProof/>
          <w:color w:val="000000"/>
          <w:sz w:val="24"/>
          <w:lang w:val="bg-BG" w:eastAsia="en-US"/>
        </w:rPr>
        <w:t xml:space="preserve">Към настоящото представяме предложение за изпълнение на поръчката (Техническо предложение) </w:t>
      </w:r>
      <w:r w:rsidRPr="00673861">
        <w:rPr>
          <w:rFonts w:ascii="Times New Roman" w:hAnsi="Times New Roman" w:cs="Times New Roman"/>
          <w:b/>
          <w:noProof/>
          <w:color w:val="000000"/>
          <w:sz w:val="24"/>
          <w:lang w:val="bg-BG" w:eastAsia="en-US"/>
        </w:rPr>
        <w:t>в съответствие с техническата спецификация и изискванията на възложителя</w:t>
      </w:r>
      <w:r w:rsidR="0013276B">
        <w:rPr>
          <w:rFonts w:ascii="Times New Roman" w:hAnsi="Times New Roman" w:cs="Times New Roman"/>
          <w:b/>
          <w:noProof/>
          <w:color w:val="000000"/>
          <w:sz w:val="24"/>
          <w:lang w:val="bg-BG" w:eastAsia="en-US"/>
        </w:rPr>
        <w:t>, както следва</w:t>
      </w:r>
      <w:r w:rsidRPr="00673861">
        <w:rPr>
          <w:rFonts w:ascii="Times New Roman" w:hAnsi="Times New Roman" w:cs="Times New Roman"/>
          <w:b/>
          <w:noProof/>
          <w:color w:val="000000"/>
          <w:sz w:val="24"/>
          <w:lang w:val="bg-BG" w:eastAsia="en-US"/>
        </w:rPr>
        <w:t>:</w:t>
      </w:r>
    </w:p>
    <w:p w:rsidR="0013276B" w:rsidRPr="00493870" w:rsidRDefault="0013276B" w:rsidP="0013276B">
      <w:pPr>
        <w:tabs>
          <w:tab w:val="num" w:pos="0"/>
        </w:tabs>
        <w:suppressAutoHyphens w:val="0"/>
        <w:spacing w:line="276" w:lineRule="auto"/>
        <w:ind w:firstLine="720"/>
        <w:jc w:val="both"/>
        <w:rPr>
          <w:rFonts w:ascii="Times New Roman" w:eastAsia="Calibri" w:hAnsi="Times New Roman" w:cs="Times New Roman"/>
          <w:b/>
          <w:color w:val="000000"/>
          <w:szCs w:val="28"/>
          <w:u w:val="single"/>
          <w:lang w:val="bg-BG" w:eastAsia="en-US"/>
        </w:rPr>
      </w:pPr>
    </w:p>
    <w:tbl>
      <w:tblPr>
        <w:tblW w:w="5000" w:type="pct"/>
        <w:tblLook w:val="04A0" w:firstRow="1" w:lastRow="0" w:firstColumn="1" w:lastColumn="0" w:noHBand="0" w:noVBand="1"/>
      </w:tblPr>
      <w:tblGrid>
        <w:gridCol w:w="876"/>
        <w:gridCol w:w="1792"/>
        <w:gridCol w:w="2533"/>
        <w:gridCol w:w="1171"/>
        <w:gridCol w:w="1499"/>
        <w:gridCol w:w="1984"/>
      </w:tblGrid>
      <w:tr w:rsidR="0013276B" w:rsidRPr="00201F86" w:rsidTr="0013276B">
        <w:trPr>
          <w:trHeight w:val="300"/>
        </w:trPr>
        <w:tc>
          <w:tcPr>
            <w:tcW w:w="4294" w:type="pct"/>
            <w:gridSpan w:val="5"/>
            <w:tcBorders>
              <w:top w:val="nil"/>
              <w:left w:val="nil"/>
              <w:bottom w:val="nil"/>
              <w:right w:val="nil"/>
            </w:tcBorders>
            <w:shd w:val="clear" w:color="auto" w:fill="auto"/>
            <w:hideMark/>
          </w:tcPr>
          <w:p w:rsidR="0013276B" w:rsidRPr="0032696A" w:rsidRDefault="0013276B" w:rsidP="00C21662">
            <w:pPr>
              <w:suppressAutoHyphens w:val="0"/>
              <w:jc w:val="both"/>
              <w:rPr>
                <w:rFonts w:ascii="Times New Roman" w:hAnsi="Times New Roman" w:cs="Times New Roman"/>
                <w:b/>
                <w:color w:val="000000"/>
                <w:sz w:val="24"/>
                <w:lang w:val="ru-RU" w:eastAsia="en-US"/>
              </w:rPr>
            </w:pPr>
            <w:r w:rsidRPr="0032696A">
              <w:rPr>
                <w:rFonts w:ascii="Times New Roman" w:hAnsi="Times New Roman" w:cs="Times New Roman"/>
                <w:b/>
                <w:color w:val="000000"/>
                <w:sz w:val="24"/>
                <w:lang w:val="ru-RU" w:eastAsia="en-US"/>
              </w:rPr>
              <w:t>Обзавеждане на ДГ "Мечо Пух" с.П.Славейков - база за изнесено обучение в с.Градница</w:t>
            </w:r>
          </w:p>
        </w:tc>
        <w:tc>
          <w:tcPr>
            <w:tcW w:w="706" w:type="pct"/>
            <w:tcBorders>
              <w:top w:val="nil"/>
              <w:left w:val="nil"/>
              <w:bottom w:val="nil"/>
              <w:right w:val="nil"/>
            </w:tcBorders>
          </w:tcPr>
          <w:p w:rsidR="0013276B" w:rsidRPr="0032696A" w:rsidRDefault="0013276B" w:rsidP="00C21662">
            <w:pPr>
              <w:suppressAutoHyphens w:val="0"/>
              <w:jc w:val="both"/>
              <w:rPr>
                <w:rFonts w:ascii="Times New Roman" w:hAnsi="Times New Roman" w:cs="Times New Roman"/>
                <w:b/>
                <w:color w:val="000000"/>
                <w:sz w:val="24"/>
                <w:lang w:val="ru-RU" w:eastAsia="en-US"/>
              </w:rPr>
            </w:pPr>
          </w:p>
        </w:tc>
      </w:tr>
      <w:tr w:rsidR="0013276B" w:rsidRPr="00201F86" w:rsidTr="0013276B">
        <w:trPr>
          <w:trHeight w:val="300"/>
        </w:trPr>
        <w:tc>
          <w:tcPr>
            <w:tcW w:w="467" w:type="pct"/>
            <w:tcBorders>
              <w:top w:val="nil"/>
              <w:left w:val="nil"/>
              <w:bottom w:val="nil"/>
              <w:right w:val="nil"/>
            </w:tcBorders>
            <w:shd w:val="clear" w:color="auto" w:fill="auto"/>
            <w:noWrap/>
            <w:hideMark/>
          </w:tcPr>
          <w:p w:rsidR="0013276B" w:rsidRPr="0032696A" w:rsidRDefault="0013276B" w:rsidP="00C21662">
            <w:pPr>
              <w:suppressAutoHyphens w:val="0"/>
              <w:jc w:val="center"/>
              <w:rPr>
                <w:rFonts w:ascii="Times New Roman" w:hAnsi="Times New Roman" w:cs="Times New Roman"/>
                <w:color w:val="000000"/>
                <w:sz w:val="24"/>
                <w:lang w:val="ru-RU" w:eastAsia="en-US"/>
              </w:rPr>
            </w:pPr>
          </w:p>
        </w:tc>
        <w:tc>
          <w:tcPr>
            <w:tcW w:w="909" w:type="pct"/>
            <w:tcBorders>
              <w:top w:val="nil"/>
              <w:left w:val="nil"/>
              <w:bottom w:val="nil"/>
              <w:right w:val="nil"/>
            </w:tcBorders>
            <w:shd w:val="clear" w:color="auto" w:fill="auto"/>
            <w:noWrap/>
            <w:hideMark/>
          </w:tcPr>
          <w:p w:rsidR="0013276B" w:rsidRPr="0032696A" w:rsidRDefault="0013276B" w:rsidP="00C21662">
            <w:pPr>
              <w:suppressAutoHyphens w:val="0"/>
              <w:jc w:val="center"/>
              <w:rPr>
                <w:rFonts w:ascii="Times New Roman" w:hAnsi="Times New Roman" w:cs="Times New Roman"/>
                <w:sz w:val="24"/>
                <w:lang w:val="ru-RU" w:eastAsia="en-US"/>
              </w:rPr>
            </w:pPr>
          </w:p>
        </w:tc>
        <w:tc>
          <w:tcPr>
            <w:tcW w:w="1563" w:type="pct"/>
            <w:tcBorders>
              <w:top w:val="nil"/>
              <w:left w:val="nil"/>
              <w:bottom w:val="nil"/>
              <w:right w:val="nil"/>
            </w:tcBorders>
            <w:shd w:val="clear" w:color="auto" w:fill="auto"/>
            <w:noWrap/>
            <w:hideMark/>
          </w:tcPr>
          <w:p w:rsidR="0013276B" w:rsidRPr="0032696A" w:rsidRDefault="0013276B" w:rsidP="00C21662">
            <w:pPr>
              <w:suppressAutoHyphens w:val="0"/>
              <w:rPr>
                <w:rFonts w:ascii="Times New Roman" w:hAnsi="Times New Roman" w:cs="Times New Roman"/>
                <w:sz w:val="24"/>
                <w:lang w:val="ru-RU" w:eastAsia="en-US"/>
              </w:rPr>
            </w:pPr>
          </w:p>
        </w:tc>
        <w:tc>
          <w:tcPr>
            <w:tcW w:w="594" w:type="pct"/>
            <w:tcBorders>
              <w:top w:val="nil"/>
              <w:left w:val="nil"/>
              <w:bottom w:val="nil"/>
              <w:right w:val="nil"/>
            </w:tcBorders>
            <w:shd w:val="clear" w:color="auto" w:fill="auto"/>
            <w:noWrap/>
            <w:hideMark/>
          </w:tcPr>
          <w:p w:rsidR="0013276B" w:rsidRPr="0032696A" w:rsidRDefault="0013276B" w:rsidP="00C21662">
            <w:pPr>
              <w:suppressAutoHyphens w:val="0"/>
              <w:rPr>
                <w:rFonts w:ascii="Times New Roman" w:hAnsi="Times New Roman" w:cs="Times New Roman"/>
                <w:sz w:val="24"/>
                <w:lang w:val="ru-RU" w:eastAsia="en-US"/>
              </w:rPr>
            </w:pPr>
          </w:p>
        </w:tc>
        <w:tc>
          <w:tcPr>
            <w:tcW w:w="761" w:type="pct"/>
            <w:tcBorders>
              <w:top w:val="nil"/>
              <w:left w:val="nil"/>
              <w:bottom w:val="nil"/>
              <w:right w:val="nil"/>
            </w:tcBorders>
            <w:shd w:val="clear" w:color="auto" w:fill="auto"/>
            <w:noWrap/>
            <w:hideMark/>
          </w:tcPr>
          <w:p w:rsidR="0013276B" w:rsidRPr="0032696A" w:rsidRDefault="0013276B" w:rsidP="00C21662">
            <w:pPr>
              <w:suppressAutoHyphens w:val="0"/>
              <w:jc w:val="center"/>
              <w:rPr>
                <w:rFonts w:ascii="Times New Roman" w:hAnsi="Times New Roman" w:cs="Times New Roman"/>
                <w:sz w:val="24"/>
                <w:lang w:val="ru-RU" w:eastAsia="en-US"/>
              </w:rPr>
            </w:pPr>
          </w:p>
        </w:tc>
        <w:tc>
          <w:tcPr>
            <w:tcW w:w="706" w:type="pct"/>
            <w:tcBorders>
              <w:top w:val="nil"/>
              <w:left w:val="nil"/>
              <w:bottom w:val="nil"/>
              <w:right w:val="nil"/>
            </w:tcBorders>
          </w:tcPr>
          <w:p w:rsidR="0013276B" w:rsidRPr="0032696A" w:rsidRDefault="0013276B" w:rsidP="00C21662">
            <w:pPr>
              <w:suppressAutoHyphens w:val="0"/>
              <w:jc w:val="center"/>
              <w:rPr>
                <w:rFonts w:ascii="Times New Roman" w:hAnsi="Times New Roman" w:cs="Times New Roman"/>
                <w:sz w:val="24"/>
                <w:lang w:val="ru-RU" w:eastAsia="en-US"/>
              </w:rPr>
            </w:pPr>
          </w:p>
        </w:tc>
      </w:tr>
      <w:tr w:rsidR="0013276B" w:rsidRPr="0013276B" w:rsidTr="0013276B">
        <w:trPr>
          <w:trHeight w:val="1785"/>
        </w:trPr>
        <w:tc>
          <w:tcPr>
            <w:tcW w:w="467" w:type="pct"/>
            <w:tcBorders>
              <w:top w:val="single" w:sz="4" w:space="0" w:color="auto"/>
              <w:left w:val="single" w:sz="4" w:space="0" w:color="auto"/>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t>№ по ред</w:t>
            </w:r>
          </w:p>
        </w:tc>
        <w:tc>
          <w:tcPr>
            <w:tcW w:w="909"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t>Вид на артикула</w:t>
            </w:r>
          </w:p>
        </w:tc>
        <w:tc>
          <w:tcPr>
            <w:tcW w:w="1563"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ru-RU" w:eastAsia="en-US"/>
              </w:rPr>
            </w:pPr>
            <w:r w:rsidRPr="0032696A">
              <w:rPr>
                <w:rFonts w:ascii="Times New Roman" w:hAnsi="Times New Roman" w:cs="Times New Roman"/>
                <w:b/>
                <w:bCs/>
                <w:color w:val="000000"/>
                <w:sz w:val="24"/>
                <w:lang w:val="ru-RU" w:eastAsia="en-US"/>
              </w:rPr>
              <w:t>Технически параметри, характеристики на артикула</w:t>
            </w:r>
          </w:p>
        </w:tc>
        <w:tc>
          <w:tcPr>
            <w:tcW w:w="594"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t>Единица мярка</w:t>
            </w:r>
          </w:p>
        </w:tc>
        <w:tc>
          <w:tcPr>
            <w:tcW w:w="761"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t>Количество</w:t>
            </w:r>
          </w:p>
        </w:tc>
        <w:tc>
          <w:tcPr>
            <w:tcW w:w="706" w:type="pct"/>
            <w:tcBorders>
              <w:top w:val="single" w:sz="4" w:space="0" w:color="auto"/>
              <w:left w:val="nil"/>
              <w:bottom w:val="single" w:sz="4" w:space="0" w:color="auto"/>
              <w:right w:val="single" w:sz="4" w:space="0" w:color="auto"/>
            </w:tcBorders>
            <w:shd w:val="clear" w:color="000000" w:fill="C0C0C0"/>
          </w:tcPr>
          <w:p w:rsidR="0013276B" w:rsidRPr="0013276B" w:rsidRDefault="0013276B" w:rsidP="00C21662">
            <w:pPr>
              <w:suppressAutoHyphens w:val="0"/>
              <w:jc w:val="center"/>
              <w:rPr>
                <w:rFonts w:ascii="Times New Roman" w:hAnsi="Times New Roman" w:cs="Times New Roman"/>
                <w:b/>
                <w:bCs/>
                <w:color w:val="000000"/>
                <w:sz w:val="24"/>
                <w:lang w:val="ru-RU" w:eastAsia="en-US"/>
              </w:rPr>
            </w:pPr>
            <w:r>
              <w:rPr>
                <w:rFonts w:ascii="Times New Roman" w:hAnsi="Times New Roman" w:cs="Times New Roman"/>
                <w:b/>
                <w:bCs/>
                <w:color w:val="000000"/>
                <w:sz w:val="24"/>
                <w:lang w:val="ru-RU" w:eastAsia="en-US"/>
              </w:rPr>
              <w:t xml:space="preserve">Предложение за </w:t>
            </w:r>
            <w:r w:rsidRPr="0013276B">
              <w:rPr>
                <w:rFonts w:ascii="Times New Roman" w:hAnsi="Times New Roman" w:cs="Times New Roman"/>
                <w:b/>
                <w:bCs/>
                <w:color w:val="000000"/>
                <w:sz w:val="24"/>
                <w:lang w:val="ru-RU" w:eastAsia="en-US"/>
              </w:rPr>
              <w:t>Технически параметри, характеристики на артикула</w:t>
            </w:r>
          </w:p>
        </w:tc>
      </w:tr>
      <w:tr w:rsidR="0013276B" w:rsidRPr="0032696A" w:rsidTr="0013276B">
        <w:trPr>
          <w:trHeight w:val="1744"/>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Маса</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120/50/76 см, модулна с метални крака и трапецовиден плот от ПДЧ 18 мм, цветно, кант на плота 2 мм, монолитна метална конструкция </w:t>
            </w:r>
            <w:r w:rsidRPr="0032696A">
              <w:rPr>
                <w:rFonts w:ascii="Times New Roman" w:hAnsi="Times New Roman" w:cs="Times New Roman"/>
                <w:color w:val="000000"/>
                <w:sz w:val="24"/>
                <w:lang w:val="ru-RU" w:eastAsia="en-US"/>
              </w:rPr>
              <w:lastRenderedPageBreak/>
              <w:t>с прахово покритие,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16</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55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Матрак еднолицев</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140/70 см, сваляем калъф с цип</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50</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64"/>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3.        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Детско единично легло с подматрачна рамка</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140/70/50 см от ПДЧ18 мм, цветно едноетажно с метални крака, монолитна метална конструкция с прахово покритие,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50</w:t>
            </w:r>
          </w:p>
        </w:tc>
        <w:tc>
          <w:tcPr>
            <w:tcW w:w="706" w:type="pct"/>
            <w:tcBorders>
              <w:top w:val="nil"/>
              <w:left w:val="nil"/>
              <w:bottom w:val="single" w:sz="4" w:space="0" w:color="auto"/>
              <w:right w:val="single" w:sz="4" w:space="0" w:color="auto"/>
            </w:tcBorders>
          </w:tcPr>
          <w:p w:rsidR="0013276B" w:rsidRPr="0032696A" w:rsidRDefault="0013276B" w:rsidP="00997163">
            <w:pPr>
              <w:suppressAutoHyphens w:val="0"/>
              <w:rPr>
                <w:rFonts w:ascii="Times New Roman" w:hAnsi="Times New Roman" w:cs="Times New Roman"/>
                <w:color w:val="000000"/>
                <w:sz w:val="24"/>
                <w:lang w:val="en-GB" w:eastAsia="en-US"/>
              </w:rPr>
            </w:pPr>
            <w:bookmarkStart w:id="5" w:name="_GoBack"/>
            <w:bookmarkEnd w:id="5"/>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4.        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Бюро</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125/60/77 см, ПДЧ 18 мм,  цветно, със заоблени ъгли,  кант  2 мм,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4</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5.        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Бюро</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180/180/75 см , ПДЧ 18 мм, цветно,  кант  2 мм,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78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6.        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sz w:val="24"/>
                <w:lang w:val="en-GB" w:eastAsia="en-US"/>
              </w:rPr>
            </w:pPr>
            <w:r w:rsidRPr="0032696A">
              <w:rPr>
                <w:rFonts w:ascii="Times New Roman" w:hAnsi="Times New Roman" w:cs="Times New Roman"/>
                <w:sz w:val="24"/>
                <w:lang w:val="en-GB" w:eastAsia="en-US"/>
              </w:rPr>
              <w:t xml:space="preserve">Дидактичен шкаф  </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sz w:val="24"/>
                <w:lang w:val="ru-RU" w:eastAsia="en-US"/>
              </w:rPr>
            </w:pPr>
            <w:r w:rsidRPr="0032696A">
              <w:rPr>
                <w:rFonts w:ascii="Times New Roman" w:hAnsi="Times New Roman" w:cs="Times New Roman"/>
                <w:sz w:val="24"/>
                <w:lang w:val="ru-RU" w:eastAsia="en-US"/>
              </w:rPr>
              <w:t xml:space="preserve">размери 450/40/180 см ПДЧ 18 мм,  цветно,  кант  2 мм, открити и закрити пространства, метални крепежни елементи, метални панти, метални дръжки, скрити </w:t>
            </w:r>
            <w:r w:rsidRPr="0032696A">
              <w:rPr>
                <w:rFonts w:ascii="Times New Roman" w:hAnsi="Times New Roman" w:cs="Times New Roman"/>
                <w:sz w:val="24"/>
                <w:lang w:val="ru-RU" w:eastAsia="en-US"/>
              </w:rPr>
              <w:lastRenderedPageBreak/>
              <w:t>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lastRenderedPageBreak/>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sz w:val="24"/>
                <w:lang w:val="en-GB" w:eastAsia="en-US"/>
              </w:rPr>
            </w:pPr>
          </w:p>
        </w:tc>
      </w:tr>
      <w:tr w:rsidR="0013276B" w:rsidRPr="0032696A" w:rsidTr="0013276B">
        <w:trPr>
          <w:trHeight w:val="178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7.        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sz w:val="24"/>
                <w:lang w:val="en-GB" w:eastAsia="en-US"/>
              </w:rPr>
            </w:pPr>
            <w:r w:rsidRPr="0032696A">
              <w:rPr>
                <w:rFonts w:ascii="Times New Roman" w:hAnsi="Times New Roman" w:cs="Times New Roman"/>
                <w:sz w:val="24"/>
                <w:lang w:val="en-GB" w:eastAsia="en-US"/>
              </w:rPr>
              <w:t>Дидактичен шкаф</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350/40/210 см, ПДЧ 18 мм,  цветно, кант  2 мм, открити и закрити пространства, метални крепежни елементи, метални панти, метални дръжки,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sz w:val="24"/>
                <w:lang w:val="en-GB" w:eastAsia="en-US"/>
              </w:rPr>
            </w:pPr>
          </w:p>
        </w:tc>
      </w:tr>
      <w:tr w:rsidR="0013276B" w:rsidRPr="0032696A" w:rsidTr="0013276B">
        <w:trPr>
          <w:trHeight w:val="178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8.        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sz w:val="24"/>
                <w:lang w:val="en-GB" w:eastAsia="en-US"/>
              </w:rPr>
            </w:pPr>
            <w:r w:rsidRPr="0032696A">
              <w:rPr>
                <w:rFonts w:ascii="Times New Roman" w:hAnsi="Times New Roman" w:cs="Times New Roman"/>
                <w:sz w:val="24"/>
                <w:lang w:val="en-GB" w:eastAsia="en-US"/>
              </w:rPr>
              <w:t xml:space="preserve">Дидактичен шкаф </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реазмери 300/40/210 см, ПДЧ 18 мм,  цветно, кант  2 мм, открити и закрити пространства, метални крепежни елементи, метални панти, метални дръжки,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sz w:val="24"/>
                <w:lang w:val="en-GB" w:eastAsia="en-US"/>
              </w:rPr>
            </w:pPr>
          </w:p>
        </w:tc>
      </w:tr>
      <w:tr w:rsidR="0013276B" w:rsidRPr="0032696A" w:rsidTr="0013276B">
        <w:trPr>
          <w:trHeight w:val="178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9.        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sz w:val="24"/>
                <w:lang w:val="en-GB" w:eastAsia="en-US"/>
              </w:rPr>
            </w:pPr>
            <w:r w:rsidRPr="0032696A">
              <w:rPr>
                <w:rFonts w:ascii="Times New Roman" w:hAnsi="Times New Roman" w:cs="Times New Roman"/>
                <w:sz w:val="24"/>
                <w:lang w:val="en-GB" w:eastAsia="en-US"/>
              </w:rPr>
              <w:t xml:space="preserve">Дидактичен шкаф </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210/40/200 см ПДЧ 18 мм,  цветно, кант  2 мм, открити и закрити пространства, метални крепежни елементи, метални панти, метални дръжки,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sz w:val="24"/>
                <w:lang w:val="en-GB" w:eastAsia="en-US"/>
              </w:rPr>
            </w:pPr>
          </w:p>
        </w:tc>
      </w:tr>
      <w:tr w:rsidR="0013276B" w:rsidRPr="0032696A" w:rsidTr="0013276B">
        <w:trPr>
          <w:trHeight w:val="153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10.    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 xml:space="preserve">Гардеробче четирикрило </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210/30/100 см, от ПДЧ цветно с метални крачета, кант  2 мм, метални крепежни елементи, метални панти, метални дръжки,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13</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11.    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Пейка без облегалка</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120/30/40 см, нетапицирана, ПДЧ 18 мм, цветно,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10</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78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12.    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Посетителски стол</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метална рамка черна прахово боядисана, седалка и облегалка тапицирани с еко кожа, цвят черен, предпазни пластмасови кори пожд седалката и зад облегалката,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127"/>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13.    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Шкаф за обувки разделен на клетки с  размеи 25/25</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180/30/120 см, ПДЧ 18 мм, цветно,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6</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704"/>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14.    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Количка за сервиране</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хром никел, четири свободнодвижещи се колела, двете задни със спирачка</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15.</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Кът за игра</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140/30/120 см, кухня с дневна - ПДЧ 18 мм, цветно,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02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16.</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Място за сядане</w:t>
            </w:r>
          </w:p>
        </w:tc>
        <w:tc>
          <w:tcPr>
            <w:tcW w:w="1563"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120/120 см, модулно  тип "детелина " тапицирана  с еко кожа, протектори за защита на подовото покритие  </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17.</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Гардероб шесткрилен</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550/210/60 см, ПДЧ цветно, ПДЧ 18 мм, цветно,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78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18.</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Хладилник с горна камера, свободно </w:t>
            </w:r>
          </w:p>
        </w:tc>
        <w:tc>
          <w:tcPr>
            <w:tcW w:w="1563"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 височина 180 см , клас А+, цвят бял</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76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19.</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Хладилник  без камера</w:t>
            </w:r>
          </w:p>
        </w:tc>
        <w:tc>
          <w:tcPr>
            <w:tcW w:w="1563"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височина 185 см, клас А+, цвят бял</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51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20.</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Вертикален фризер</w:t>
            </w:r>
          </w:p>
        </w:tc>
        <w:tc>
          <w:tcPr>
            <w:tcW w:w="1563"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височина 145 см ,клас А+, бял</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108"/>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21.</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Кухненски шкаф с работен плот</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100/60/87 см, водоустойчив, термоплот 40 мм,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6</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22.</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Кухненски шкаф с работен плот</w:t>
            </w:r>
          </w:p>
        </w:tc>
        <w:tc>
          <w:tcPr>
            <w:tcW w:w="1563"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60/60/87 см, водоустойчив, термоплот 40 мм, цветно,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7</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23.</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Работна маса с работен плот</w:t>
            </w:r>
          </w:p>
        </w:tc>
        <w:tc>
          <w:tcPr>
            <w:tcW w:w="1563"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120/60/87, работен плот 120 см с дъно и кант, термоплот 40 мм,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24.</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Мивка с шкаф</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 размери 100/60/85 см, хром никел ,мивка с размери 40/40/25 см , шкаф  ПДЧ 18 мм, цветно,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25.</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Мивка с шкаф</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80/60/85 см, хром никел, мивка с размери 50/40/25 см, ПДЧ 18 мм, цветно,  метални крепежни елементи, скрити сглобки, протектори за защита на подовото покритие </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6</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30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26.</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Стелаж</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размери 180/90/40 см, метален</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5</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43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27.</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Готварска електрическа  печка професионална с 4 котлона ф 220 мм  и </w:t>
            </w:r>
            <w:r w:rsidRPr="0032696A">
              <w:rPr>
                <w:rFonts w:ascii="Times New Roman" w:hAnsi="Times New Roman" w:cs="Times New Roman"/>
                <w:color w:val="000000"/>
                <w:sz w:val="24"/>
                <w:lang w:val="ru-RU" w:eastAsia="en-US"/>
              </w:rPr>
              <w:lastRenderedPageBreak/>
              <w:t>фурна, клас  А+</w:t>
            </w:r>
          </w:p>
        </w:tc>
        <w:tc>
          <w:tcPr>
            <w:tcW w:w="1563"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 xml:space="preserve">размери 800/830/700 см </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28.</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шкаф</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180/45/80 см ПДЧ 18 мм, цветно ,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29.</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шкаф</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180/45/80 см ПДЧ 18 мм, цветно ,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30</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 xml:space="preserve">бюро </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180/180/85 см  ПДЧ 18 мм, цветно ,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02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31.</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стол</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 тапициран   еко кожа, цвят чер, с подлакътници, с колелца, въртящ се, ергономичен, газов амортесьор, петлъчева основа </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bl>
    <w:p w:rsidR="0013276B" w:rsidRPr="0032696A" w:rsidRDefault="0013276B" w:rsidP="0013276B">
      <w:pPr>
        <w:tabs>
          <w:tab w:val="num" w:pos="0"/>
        </w:tabs>
        <w:suppressAutoHyphens w:val="0"/>
        <w:spacing w:line="276" w:lineRule="auto"/>
        <w:ind w:firstLine="720"/>
        <w:jc w:val="both"/>
        <w:rPr>
          <w:rFonts w:ascii="Times New Roman" w:eastAsia="Calibri" w:hAnsi="Times New Roman" w:cs="Times New Roman"/>
          <w:b/>
          <w:color w:val="000000"/>
          <w:sz w:val="24"/>
          <w:highlight w:val="yellow"/>
          <w:u w:val="single"/>
          <w:lang w:val="bg-BG" w:eastAsia="en-US"/>
        </w:rPr>
      </w:pPr>
    </w:p>
    <w:p w:rsidR="0013276B" w:rsidRPr="00493870" w:rsidRDefault="0013276B" w:rsidP="0013276B">
      <w:pPr>
        <w:tabs>
          <w:tab w:val="num" w:pos="0"/>
        </w:tabs>
        <w:suppressAutoHyphens w:val="0"/>
        <w:spacing w:line="276" w:lineRule="auto"/>
        <w:ind w:firstLine="720"/>
        <w:jc w:val="both"/>
        <w:rPr>
          <w:rFonts w:ascii="Times New Roman" w:eastAsia="Calibri" w:hAnsi="Times New Roman" w:cs="Times New Roman"/>
          <w:b/>
          <w:color w:val="000000"/>
          <w:szCs w:val="28"/>
          <w:highlight w:val="yellow"/>
          <w:u w:val="single"/>
          <w:lang w:val="bg-BG" w:eastAsia="en-US"/>
        </w:rPr>
      </w:pPr>
    </w:p>
    <w:tbl>
      <w:tblPr>
        <w:tblW w:w="5000" w:type="pct"/>
        <w:tblLook w:val="04A0" w:firstRow="1" w:lastRow="0" w:firstColumn="1" w:lastColumn="0" w:noHBand="0" w:noVBand="1"/>
      </w:tblPr>
      <w:tblGrid>
        <w:gridCol w:w="876"/>
        <w:gridCol w:w="1638"/>
        <w:gridCol w:w="2687"/>
        <w:gridCol w:w="1171"/>
        <w:gridCol w:w="1499"/>
        <w:gridCol w:w="1984"/>
      </w:tblGrid>
      <w:tr w:rsidR="0013276B" w:rsidRPr="00201F86" w:rsidTr="0013276B">
        <w:trPr>
          <w:trHeight w:val="765"/>
        </w:trPr>
        <w:tc>
          <w:tcPr>
            <w:tcW w:w="4421" w:type="pct"/>
            <w:gridSpan w:val="5"/>
            <w:tcBorders>
              <w:top w:val="nil"/>
              <w:left w:val="nil"/>
              <w:bottom w:val="nil"/>
              <w:right w:val="nil"/>
            </w:tcBorders>
            <w:shd w:val="clear" w:color="auto" w:fill="auto"/>
            <w:hideMark/>
          </w:tcPr>
          <w:p w:rsidR="0013276B" w:rsidRPr="0032696A" w:rsidRDefault="0013276B" w:rsidP="00C21662">
            <w:pPr>
              <w:suppressAutoHyphens w:val="0"/>
              <w:jc w:val="both"/>
              <w:rPr>
                <w:rFonts w:ascii="Times New Roman" w:hAnsi="Times New Roman" w:cs="Times New Roman"/>
                <w:b/>
                <w:color w:val="000000"/>
                <w:sz w:val="24"/>
                <w:lang w:val="ru-RU" w:eastAsia="en-US"/>
              </w:rPr>
            </w:pPr>
            <w:r w:rsidRPr="0032696A">
              <w:rPr>
                <w:rFonts w:ascii="Times New Roman" w:hAnsi="Times New Roman" w:cs="Times New Roman"/>
                <w:b/>
                <w:color w:val="000000"/>
                <w:sz w:val="24"/>
                <w:lang w:val="ru-RU" w:eastAsia="en-US"/>
              </w:rPr>
              <w:t>Обзавеждане на ДГ "Мечо Пух" с.П.Славейков - база за изнесено обучение в с.Душево</w:t>
            </w:r>
          </w:p>
        </w:tc>
        <w:tc>
          <w:tcPr>
            <w:tcW w:w="579" w:type="pct"/>
            <w:tcBorders>
              <w:top w:val="nil"/>
              <w:left w:val="nil"/>
              <w:bottom w:val="nil"/>
              <w:right w:val="nil"/>
            </w:tcBorders>
          </w:tcPr>
          <w:p w:rsidR="0013276B" w:rsidRPr="0032696A" w:rsidRDefault="0013276B" w:rsidP="00C21662">
            <w:pPr>
              <w:suppressAutoHyphens w:val="0"/>
              <w:jc w:val="both"/>
              <w:rPr>
                <w:rFonts w:ascii="Times New Roman" w:hAnsi="Times New Roman" w:cs="Times New Roman"/>
                <w:b/>
                <w:color w:val="000000"/>
                <w:sz w:val="24"/>
                <w:lang w:val="ru-RU" w:eastAsia="en-US"/>
              </w:rPr>
            </w:pPr>
          </w:p>
        </w:tc>
      </w:tr>
      <w:tr w:rsidR="0013276B" w:rsidRPr="00201F86" w:rsidTr="0013276B">
        <w:trPr>
          <w:trHeight w:val="300"/>
        </w:trPr>
        <w:tc>
          <w:tcPr>
            <w:tcW w:w="444" w:type="pct"/>
            <w:tcBorders>
              <w:top w:val="nil"/>
              <w:left w:val="nil"/>
              <w:bottom w:val="nil"/>
              <w:right w:val="nil"/>
            </w:tcBorders>
            <w:shd w:val="clear" w:color="auto" w:fill="auto"/>
            <w:noWrap/>
            <w:vAlign w:val="bottom"/>
            <w:hideMark/>
          </w:tcPr>
          <w:p w:rsidR="0013276B" w:rsidRPr="0032696A" w:rsidRDefault="0013276B" w:rsidP="00C21662">
            <w:pPr>
              <w:suppressAutoHyphens w:val="0"/>
              <w:jc w:val="center"/>
              <w:rPr>
                <w:rFonts w:ascii="Times New Roman" w:hAnsi="Times New Roman" w:cs="Times New Roman"/>
                <w:color w:val="000000"/>
                <w:sz w:val="24"/>
                <w:lang w:val="ru-RU" w:eastAsia="en-US"/>
              </w:rPr>
            </w:pPr>
          </w:p>
        </w:tc>
        <w:tc>
          <w:tcPr>
            <w:tcW w:w="831"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1791"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594"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761"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579" w:type="pct"/>
            <w:tcBorders>
              <w:top w:val="nil"/>
              <w:left w:val="nil"/>
              <w:bottom w:val="nil"/>
              <w:right w:val="nil"/>
            </w:tcBorders>
          </w:tcPr>
          <w:p w:rsidR="0013276B" w:rsidRPr="0032696A" w:rsidRDefault="0013276B" w:rsidP="00C21662">
            <w:pPr>
              <w:suppressAutoHyphens w:val="0"/>
              <w:rPr>
                <w:rFonts w:ascii="Times New Roman" w:hAnsi="Times New Roman" w:cs="Times New Roman"/>
                <w:sz w:val="24"/>
                <w:lang w:val="ru-RU" w:eastAsia="en-US"/>
              </w:rPr>
            </w:pPr>
          </w:p>
        </w:tc>
      </w:tr>
      <w:tr w:rsidR="0013276B" w:rsidRPr="00201F86" w:rsidTr="0013276B">
        <w:trPr>
          <w:trHeight w:val="300"/>
        </w:trPr>
        <w:tc>
          <w:tcPr>
            <w:tcW w:w="444"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831"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1791"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594"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761"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579" w:type="pct"/>
            <w:tcBorders>
              <w:top w:val="nil"/>
              <w:left w:val="nil"/>
              <w:bottom w:val="nil"/>
              <w:right w:val="nil"/>
            </w:tcBorders>
          </w:tcPr>
          <w:p w:rsidR="0013276B" w:rsidRPr="0032696A" w:rsidRDefault="0013276B" w:rsidP="00C21662">
            <w:pPr>
              <w:suppressAutoHyphens w:val="0"/>
              <w:rPr>
                <w:rFonts w:ascii="Times New Roman" w:hAnsi="Times New Roman" w:cs="Times New Roman"/>
                <w:sz w:val="24"/>
                <w:lang w:val="ru-RU" w:eastAsia="en-US"/>
              </w:rPr>
            </w:pPr>
          </w:p>
        </w:tc>
      </w:tr>
      <w:tr w:rsidR="0013276B" w:rsidRPr="0013276B" w:rsidTr="0013276B">
        <w:trPr>
          <w:trHeight w:val="510"/>
        </w:trPr>
        <w:tc>
          <w:tcPr>
            <w:tcW w:w="444" w:type="pct"/>
            <w:tcBorders>
              <w:top w:val="single" w:sz="4" w:space="0" w:color="auto"/>
              <w:left w:val="single" w:sz="4" w:space="0" w:color="auto"/>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t>№ по ред</w:t>
            </w:r>
          </w:p>
        </w:tc>
        <w:tc>
          <w:tcPr>
            <w:tcW w:w="831"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t>Вид на артикула</w:t>
            </w:r>
          </w:p>
        </w:tc>
        <w:tc>
          <w:tcPr>
            <w:tcW w:w="1791"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ru-RU" w:eastAsia="en-US"/>
              </w:rPr>
            </w:pPr>
            <w:r w:rsidRPr="0032696A">
              <w:rPr>
                <w:rFonts w:ascii="Times New Roman" w:hAnsi="Times New Roman" w:cs="Times New Roman"/>
                <w:b/>
                <w:bCs/>
                <w:color w:val="000000"/>
                <w:sz w:val="24"/>
                <w:lang w:val="ru-RU" w:eastAsia="en-US"/>
              </w:rPr>
              <w:t xml:space="preserve">Технически параметри, </w:t>
            </w:r>
            <w:r w:rsidRPr="0032696A">
              <w:rPr>
                <w:rFonts w:ascii="Times New Roman" w:hAnsi="Times New Roman" w:cs="Times New Roman"/>
                <w:b/>
                <w:bCs/>
                <w:color w:val="000000"/>
                <w:sz w:val="24"/>
                <w:lang w:val="ru-RU" w:eastAsia="en-US"/>
              </w:rPr>
              <w:lastRenderedPageBreak/>
              <w:t>характеристики на артикула</w:t>
            </w:r>
          </w:p>
        </w:tc>
        <w:tc>
          <w:tcPr>
            <w:tcW w:w="594"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lastRenderedPageBreak/>
              <w:t>Единица мярка</w:t>
            </w:r>
          </w:p>
        </w:tc>
        <w:tc>
          <w:tcPr>
            <w:tcW w:w="761"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t>Количество</w:t>
            </w:r>
          </w:p>
        </w:tc>
        <w:tc>
          <w:tcPr>
            <w:tcW w:w="579" w:type="pct"/>
            <w:tcBorders>
              <w:top w:val="single" w:sz="4" w:space="0" w:color="auto"/>
              <w:left w:val="nil"/>
              <w:bottom w:val="single" w:sz="4" w:space="0" w:color="auto"/>
              <w:right w:val="single" w:sz="4" w:space="0" w:color="auto"/>
            </w:tcBorders>
            <w:shd w:val="clear" w:color="000000" w:fill="C0C0C0"/>
          </w:tcPr>
          <w:p w:rsidR="0013276B" w:rsidRPr="0013276B" w:rsidRDefault="0013276B" w:rsidP="00C21662">
            <w:pPr>
              <w:suppressAutoHyphens w:val="0"/>
              <w:jc w:val="center"/>
              <w:rPr>
                <w:rFonts w:ascii="Times New Roman" w:hAnsi="Times New Roman" w:cs="Times New Roman"/>
                <w:b/>
                <w:bCs/>
                <w:color w:val="000000"/>
                <w:sz w:val="24"/>
                <w:lang w:val="ru-RU" w:eastAsia="en-US"/>
              </w:rPr>
            </w:pPr>
            <w:r w:rsidRPr="0013276B">
              <w:rPr>
                <w:rFonts w:ascii="Times New Roman" w:hAnsi="Times New Roman" w:cs="Times New Roman"/>
                <w:b/>
                <w:bCs/>
                <w:color w:val="000000"/>
                <w:sz w:val="24"/>
                <w:lang w:val="ru-RU" w:eastAsia="en-US"/>
              </w:rPr>
              <w:t xml:space="preserve">Предложение за Технически </w:t>
            </w:r>
            <w:r w:rsidRPr="0013276B">
              <w:rPr>
                <w:rFonts w:ascii="Times New Roman" w:hAnsi="Times New Roman" w:cs="Times New Roman"/>
                <w:b/>
                <w:bCs/>
                <w:color w:val="000000"/>
                <w:sz w:val="24"/>
                <w:lang w:val="ru-RU" w:eastAsia="en-US"/>
              </w:rPr>
              <w:lastRenderedPageBreak/>
              <w:t>параметри, характеристики на артикула</w:t>
            </w:r>
          </w:p>
        </w:tc>
      </w:tr>
      <w:tr w:rsidR="0013276B" w:rsidRPr="0032696A" w:rsidTr="0013276B">
        <w:trPr>
          <w:trHeight w:val="1785"/>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1.        </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Маса</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120/50/76 см, модулна с метални крака и трапецовиден плот от ПДЧ 18 мм, цветно, кант на плота 2 мм, монолитна метална конструкция с прахово покритие,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16</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02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2.        </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Детска  кухня  ъглова</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140/140/30/100 см от ПДЧ цветно,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3.        </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Дидактичен  секционен шкаф</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 размери 458/45/210 см от ПДЧ 18 мм,  цветно, кант  2 мм, открити и закрити пространства, метални крепежни елементи, метални панти, метални дръжки,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44" w:type="pct"/>
            <w:vMerge w:val="restar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4.        </w:t>
            </w:r>
          </w:p>
        </w:tc>
        <w:tc>
          <w:tcPr>
            <w:tcW w:w="831" w:type="pct"/>
            <w:vMerge w:val="restar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Дидактичен шкаф</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310/40/200 см от ПДЧ 18 мм,  цветно, кант  2 мм, открити и закрити пространства, метални крепежни елементи, метални панти, метални дръжки, скрити сглобки, протектори за защита на подовото покритие</w:t>
            </w:r>
          </w:p>
        </w:tc>
        <w:tc>
          <w:tcPr>
            <w:tcW w:w="594" w:type="pct"/>
            <w:vMerge w:val="restar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vMerge w:val="restar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single" w:sz="4" w:space="0" w:color="auto"/>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300"/>
        </w:trPr>
        <w:tc>
          <w:tcPr>
            <w:tcW w:w="444" w:type="pct"/>
            <w:vMerge/>
            <w:tcBorders>
              <w:top w:val="nil"/>
              <w:left w:val="single" w:sz="4" w:space="0" w:color="auto"/>
              <w:bottom w:val="single" w:sz="4" w:space="0" w:color="auto"/>
              <w:right w:val="single" w:sz="4" w:space="0" w:color="auto"/>
            </w:tcBorders>
            <w:vAlign w:val="center"/>
            <w:hideMark/>
          </w:tcPr>
          <w:p w:rsidR="0013276B" w:rsidRPr="0032696A" w:rsidRDefault="0013276B" w:rsidP="00C21662">
            <w:pPr>
              <w:suppressAutoHyphens w:val="0"/>
              <w:rPr>
                <w:rFonts w:ascii="Times New Roman" w:hAnsi="Times New Roman" w:cs="Times New Roman"/>
                <w:color w:val="000000"/>
                <w:sz w:val="24"/>
                <w:lang w:val="en-GB" w:eastAsia="en-US"/>
              </w:rPr>
            </w:pPr>
          </w:p>
        </w:tc>
        <w:tc>
          <w:tcPr>
            <w:tcW w:w="831" w:type="pct"/>
            <w:vMerge/>
            <w:tcBorders>
              <w:top w:val="nil"/>
              <w:left w:val="single" w:sz="4" w:space="0" w:color="auto"/>
              <w:bottom w:val="single" w:sz="4" w:space="0" w:color="auto"/>
              <w:right w:val="single" w:sz="4" w:space="0" w:color="auto"/>
            </w:tcBorders>
            <w:vAlign w:val="center"/>
            <w:hideMark/>
          </w:tcPr>
          <w:p w:rsidR="0013276B" w:rsidRPr="0032696A" w:rsidRDefault="0013276B" w:rsidP="00C21662">
            <w:pPr>
              <w:suppressAutoHyphens w:val="0"/>
              <w:rPr>
                <w:rFonts w:ascii="Times New Roman" w:hAnsi="Times New Roman" w:cs="Times New Roman"/>
                <w:color w:val="000000"/>
                <w:sz w:val="24"/>
                <w:lang w:val="en-GB" w:eastAsia="en-US"/>
              </w:rPr>
            </w:pP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От ПДЧ цветен</w:t>
            </w:r>
          </w:p>
        </w:tc>
        <w:tc>
          <w:tcPr>
            <w:tcW w:w="594" w:type="pct"/>
            <w:vMerge/>
            <w:tcBorders>
              <w:top w:val="nil"/>
              <w:left w:val="single" w:sz="4" w:space="0" w:color="auto"/>
              <w:bottom w:val="single" w:sz="4" w:space="0" w:color="auto"/>
              <w:right w:val="single" w:sz="4" w:space="0" w:color="auto"/>
            </w:tcBorders>
            <w:vAlign w:val="center"/>
            <w:hideMark/>
          </w:tcPr>
          <w:p w:rsidR="0013276B" w:rsidRPr="0032696A" w:rsidRDefault="0013276B" w:rsidP="00C21662">
            <w:pPr>
              <w:suppressAutoHyphens w:val="0"/>
              <w:rPr>
                <w:rFonts w:ascii="Times New Roman" w:hAnsi="Times New Roman" w:cs="Times New Roman"/>
                <w:color w:val="000000"/>
                <w:sz w:val="24"/>
                <w:lang w:val="en-GB" w:eastAsia="en-US"/>
              </w:rPr>
            </w:pPr>
          </w:p>
        </w:tc>
        <w:tc>
          <w:tcPr>
            <w:tcW w:w="761" w:type="pct"/>
            <w:vMerge/>
            <w:tcBorders>
              <w:top w:val="nil"/>
              <w:left w:val="single" w:sz="4" w:space="0" w:color="auto"/>
              <w:bottom w:val="single" w:sz="4" w:space="0" w:color="auto"/>
              <w:right w:val="single" w:sz="4" w:space="0" w:color="auto"/>
            </w:tcBorders>
            <w:vAlign w:val="center"/>
            <w:hideMark/>
          </w:tcPr>
          <w:p w:rsidR="0013276B" w:rsidRPr="0032696A" w:rsidRDefault="0013276B" w:rsidP="00C21662">
            <w:pPr>
              <w:suppressAutoHyphens w:val="0"/>
              <w:rPr>
                <w:rFonts w:ascii="Times New Roman" w:hAnsi="Times New Roman" w:cs="Times New Roman"/>
                <w:color w:val="000000"/>
                <w:sz w:val="24"/>
                <w:lang w:val="en-GB" w:eastAsia="en-US"/>
              </w:rPr>
            </w:pPr>
          </w:p>
        </w:tc>
        <w:tc>
          <w:tcPr>
            <w:tcW w:w="579" w:type="pct"/>
            <w:tcBorders>
              <w:top w:val="nil"/>
              <w:left w:val="single" w:sz="4" w:space="0" w:color="auto"/>
              <w:bottom w:val="single" w:sz="4" w:space="0" w:color="auto"/>
              <w:right w:val="single" w:sz="4" w:space="0" w:color="auto"/>
            </w:tcBorders>
          </w:tcPr>
          <w:p w:rsidR="0013276B" w:rsidRPr="0032696A" w:rsidRDefault="0013276B" w:rsidP="00C21662">
            <w:pPr>
              <w:suppressAutoHyphens w:val="0"/>
              <w:rPr>
                <w:rFonts w:ascii="Times New Roman" w:hAnsi="Times New Roman" w:cs="Times New Roman"/>
                <w:color w:val="000000"/>
                <w:sz w:val="24"/>
                <w:lang w:val="en-GB" w:eastAsia="en-US"/>
              </w:rPr>
            </w:pPr>
          </w:p>
        </w:tc>
      </w:tr>
      <w:tr w:rsidR="0013276B" w:rsidRPr="0032696A" w:rsidTr="0013276B">
        <w:trPr>
          <w:trHeight w:val="153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5.        </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Дидактичен шкаф</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140/60/198 см от ПДЧ 18 мм,  цветно, кант  2 мм, открити и закрити пространства, метални крепежни елементи, метални панти, метални дръжки,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02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6.        </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Ъглова детска кухня</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150/150/30/100 см, ПДЧ цветно,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7.        </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Детско единично легло с подматрачна рамка</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140/70/50 см от ПДЧ цветно едноетажно с метални крака,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50</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51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8.        </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Матраци еднолицеви</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70/140 см,  сваляем калъф с цип</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50</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9.</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Детски гардероб четирикрил</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210/30/100 см от ПДЧ цветно с метални крака, кант  2 мм,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13</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10.</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Шкаф за обувки разделен на клетки с  разме 25/25 см</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180/30/120 см, от ПДЧ цветно с метални крака,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6</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11.</w:t>
            </w:r>
          </w:p>
        </w:tc>
        <w:tc>
          <w:tcPr>
            <w:tcW w:w="831"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Бюро</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125/60/77 см, ПДЧ цветно, кант  2 мм, със заоблени ъгли от ПДЧ цветно,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4</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02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12.</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Ъглово бюро</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180/180/75 см , ПДЧ цветно, кант  2 мм,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02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13.</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Пейка с облегалка нетапицирана</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120/30/40 см , ПДЧ 18 мм, цветно,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4</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204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14.</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Шкаф за медикаменти за лекарски кабинет</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sz w:val="24"/>
                <w:lang w:val="ru-RU" w:eastAsia="en-US"/>
              </w:rPr>
            </w:pPr>
            <w:r w:rsidRPr="0032696A">
              <w:rPr>
                <w:rFonts w:ascii="Times New Roman" w:hAnsi="Times New Roman" w:cs="Times New Roman"/>
                <w:sz w:val="24"/>
                <w:lang w:val="ru-RU" w:eastAsia="en-US"/>
              </w:rPr>
              <w:t>размери 80/50/190 см, ПДЧ 18 мм,  кант  2 мм, долна част с две плътни врати и вътрешен рафт, средна и горна част с витринни врати и вътрешни рафтове, заключване, метални крепежни елементи, метални панти, метални дръжки,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15.</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Архивен шкаф двукрил за кабинет</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135/42/208 см, ПДЧ цветно, 18 мм,  кант  2 мм, вътрешни рафтове, заключване, метални крепежни елементи, метални </w:t>
            </w:r>
            <w:r w:rsidRPr="0032696A">
              <w:rPr>
                <w:rFonts w:ascii="Times New Roman" w:hAnsi="Times New Roman" w:cs="Times New Roman"/>
                <w:color w:val="000000"/>
                <w:sz w:val="24"/>
                <w:lang w:val="ru-RU" w:eastAsia="en-US"/>
              </w:rPr>
              <w:lastRenderedPageBreak/>
              <w:t>панти, метални дръжки,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16.</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 xml:space="preserve">Архивен шкаф за офис </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70/50/180 см, ПДЧ цветно, 18 мм,  кант  2 мм, вътрешни рафтове, заключване, метални крепежни елементи, метални панти, метални дръжки,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8</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17.</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Гардероб за бельо</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250/60/200 см, ПДЧ цветно, 18 мм,  кант  2 мм, вътрешни рафтове, метални крепежни елементи, метални панти, метални дръжки,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51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18.</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Детско столче</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52/60/47, от полипропилен цветен, заоблени ъгли</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30</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765"/>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19.</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Детска работилница за момчета</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95/80/40 см, от ПДЧ цветно, декорации с детски мотиви</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51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20.</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Детско влакче</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180/40/80 см , от ПДЧ цветно, декорации с детски мотиви</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AF5F74" w:rsidTr="0013276B">
        <w:trPr>
          <w:trHeight w:val="1020"/>
        </w:trPr>
        <w:tc>
          <w:tcPr>
            <w:tcW w:w="444" w:type="pct"/>
            <w:tcBorders>
              <w:top w:val="nil"/>
              <w:left w:val="single" w:sz="4" w:space="0" w:color="auto"/>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21.</w:t>
            </w:r>
          </w:p>
        </w:tc>
        <w:tc>
          <w:tcPr>
            <w:tcW w:w="83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Шкаф –маса  за кухня</w:t>
            </w:r>
          </w:p>
        </w:tc>
        <w:tc>
          <w:tcPr>
            <w:tcW w:w="179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ru-RU" w:eastAsia="en-US"/>
              </w:rPr>
            </w:pPr>
            <w:r w:rsidRPr="00AF5F74">
              <w:rPr>
                <w:rFonts w:ascii="Times New Roman" w:hAnsi="Times New Roman" w:cs="Times New Roman"/>
                <w:color w:val="000000"/>
                <w:sz w:val="24"/>
                <w:lang w:val="ru-RU" w:eastAsia="en-US"/>
              </w:rPr>
              <w:t>размери 100/60/90 см от неръждаема стомана, метални крака, метални врати,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6</w:t>
            </w:r>
          </w:p>
        </w:tc>
        <w:tc>
          <w:tcPr>
            <w:tcW w:w="579" w:type="pct"/>
            <w:tcBorders>
              <w:top w:val="nil"/>
              <w:left w:val="nil"/>
              <w:bottom w:val="single" w:sz="4" w:space="0" w:color="auto"/>
              <w:right w:val="single" w:sz="4" w:space="0" w:color="auto"/>
            </w:tcBorders>
          </w:tcPr>
          <w:p w:rsidR="0013276B" w:rsidRPr="00AF5F74" w:rsidRDefault="0013276B" w:rsidP="00C21662">
            <w:pPr>
              <w:suppressAutoHyphens w:val="0"/>
              <w:jc w:val="center"/>
              <w:rPr>
                <w:rFonts w:ascii="Times New Roman" w:hAnsi="Times New Roman" w:cs="Times New Roman"/>
                <w:color w:val="000000"/>
                <w:sz w:val="24"/>
                <w:lang w:val="en-GB" w:eastAsia="en-US"/>
              </w:rPr>
            </w:pPr>
          </w:p>
        </w:tc>
      </w:tr>
      <w:tr w:rsidR="0013276B" w:rsidRPr="00AF5F74" w:rsidTr="0013276B">
        <w:trPr>
          <w:trHeight w:val="510"/>
        </w:trPr>
        <w:tc>
          <w:tcPr>
            <w:tcW w:w="444" w:type="pct"/>
            <w:tcBorders>
              <w:top w:val="nil"/>
              <w:left w:val="single" w:sz="4" w:space="0" w:color="auto"/>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lastRenderedPageBreak/>
              <w:t>22.</w:t>
            </w:r>
          </w:p>
        </w:tc>
        <w:tc>
          <w:tcPr>
            <w:tcW w:w="83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Шкаф –маса с мивка</w:t>
            </w:r>
          </w:p>
        </w:tc>
        <w:tc>
          <w:tcPr>
            <w:tcW w:w="179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ru-RU" w:eastAsia="en-US"/>
              </w:rPr>
            </w:pPr>
            <w:r w:rsidRPr="00AF5F74">
              <w:rPr>
                <w:rFonts w:ascii="Times New Roman" w:hAnsi="Times New Roman" w:cs="Times New Roman"/>
                <w:color w:val="000000"/>
                <w:sz w:val="24"/>
                <w:lang w:val="ru-RU" w:eastAsia="en-US"/>
              </w:rPr>
              <w:t xml:space="preserve">размери 120/60/90 см,  хром никел, мивка размери 40/40/25 см </w:t>
            </w:r>
          </w:p>
        </w:tc>
        <w:tc>
          <w:tcPr>
            <w:tcW w:w="594"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6</w:t>
            </w:r>
          </w:p>
        </w:tc>
        <w:tc>
          <w:tcPr>
            <w:tcW w:w="579" w:type="pct"/>
            <w:tcBorders>
              <w:top w:val="nil"/>
              <w:left w:val="nil"/>
              <w:bottom w:val="single" w:sz="4" w:space="0" w:color="auto"/>
              <w:right w:val="single" w:sz="4" w:space="0" w:color="auto"/>
            </w:tcBorders>
          </w:tcPr>
          <w:p w:rsidR="0013276B" w:rsidRPr="00AF5F74" w:rsidRDefault="0013276B" w:rsidP="00C21662">
            <w:pPr>
              <w:suppressAutoHyphens w:val="0"/>
              <w:jc w:val="center"/>
              <w:rPr>
                <w:rFonts w:ascii="Times New Roman" w:hAnsi="Times New Roman" w:cs="Times New Roman"/>
                <w:color w:val="000000"/>
                <w:sz w:val="24"/>
                <w:lang w:val="en-GB" w:eastAsia="en-US"/>
              </w:rPr>
            </w:pPr>
          </w:p>
        </w:tc>
      </w:tr>
      <w:tr w:rsidR="0013276B" w:rsidRPr="00AF5F74" w:rsidTr="0013276B">
        <w:trPr>
          <w:trHeight w:val="300"/>
        </w:trPr>
        <w:tc>
          <w:tcPr>
            <w:tcW w:w="444" w:type="pct"/>
            <w:tcBorders>
              <w:top w:val="nil"/>
              <w:left w:val="single" w:sz="4" w:space="0" w:color="auto"/>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23.</w:t>
            </w:r>
          </w:p>
        </w:tc>
        <w:tc>
          <w:tcPr>
            <w:tcW w:w="83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 xml:space="preserve">Стелаж </w:t>
            </w:r>
          </w:p>
        </w:tc>
        <w:tc>
          <w:tcPr>
            <w:tcW w:w="179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размери 190/100 см, метален</w:t>
            </w:r>
          </w:p>
        </w:tc>
        <w:tc>
          <w:tcPr>
            <w:tcW w:w="594"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4</w:t>
            </w:r>
          </w:p>
        </w:tc>
        <w:tc>
          <w:tcPr>
            <w:tcW w:w="579" w:type="pct"/>
            <w:tcBorders>
              <w:top w:val="nil"/>
              <w:left w:val="nil"/>
              <w:bottom w:val="single" w:sz="4" w:space="0" w:color="auto"/>
              <w:right w:val="single" w:sz="4" w:space="0" w:color="auto"/>
            </w:tcBorders>
          </w:tcPr>
          <w:p w:rsidR="0013276B" w:rsidRPr="00AF5F74" w:rsidRDefault="0013276B" w:rsidP="00C21662">
            <w:pPr>
              <w:suppressAutoHyphens w:val="0"/>
              <w:jc w:val="center"/>
              <w:rPr>
                <w:rFonts w:ascii="Times New Roman" w:hAnsi="Times New Roman" w:cs="Times New Roman"/>
                <w:color w:val="000000"/>
                <w:sz w:val="24"/>
                <w:lang w:val="en-GB" w:eastAsia="en-US"/>
              </w:rPr>
            </w:pPr>
          </w:p>
        </w:tc>
      </w:tr>
      <w:tr w:rsidR="0013276B" w:rsidRPr="00AF5F74" w:rsidTr="0013276B">
        <w:trPr>
          <w:trHeight w:val="765"/>
        </w:trPr>
        <w:tc>
          <w:tcPr>
            <w:tcW w:w="444" w:type="pct"/>
            <w:tcBorders>
              <w:top w:val="nil"/>
              <w:left w:val="single" w:sz="4" w:space="0" w:color="auto"/>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24.</w:t>
            </w:r>
          </w:p>
        </w:tc>
        <w:tc>
          <w:tcPr>
            <w:tcW w:w="83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Кухненски шкаф с чекмеджета</w:t>
            </w:r>
          </w:p>
        </w:tc>
        <w:tc>
          <w:tcPr>
            <w:tcW w:w="179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 xml:space="preserve">размери 100/60/90 см , хром никел </w:t>
            </w:r>
          </w:p>
        </w:tc>
        <w:tc>
          <w:tcPr>
            <w:tcW w:w="594"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5</w:t>
            </w:r>
          </w:p>
        </w:tc>
        <w:tc>
          <w:tcPr>
            <w:tcW w:w="579" w:type="pct"/>
            <w:tcBorders>
              <w:top w:val="nil"/>
              <w:left w:val="nil"/>
              <w:bottom w:val="single" w:sz="4" w:space="0" w:color="auto"/>
              <w:right w:val="single" w:sz="4" w:space="0" w:color="auto"/>
            </w:tcBorders>
          </w:tcPr>
          <w:p w:rsidR="0013276B" w:rsidRPr="00AF5F74" w:rsidRDefault="0013276B" w:rsidP="00C21662">
            <w:pPr>
              <w:suppressAutoHyphens w:val="0"/>
              <w:jc w:val="center"/>
              <w:rPr>
                <w:rFonts w:ascii="Times New Roman" w:hAnsi="Times New Roman" w:cs="Times New Roman"/>
                <w:color w:val="000000"/>
                <w:sz w:val="24"/>
                <w:lang w:val="en-GB" w:eastAsia="en-US"/>
              </w:rPr>
            </w:pPr>
          </w:p>
        </w:tc>
      </w:tr>
    </w:tbl>
    <w:p w:rsidR="0013276B" w:rsidRPr="00AF5F74" w:rsidRDefault="0013276B" w:rsidP="0013276B">
      <w:pPr>
        <w:tabs>
          <w:tab w:val="num" w:pos="0"/>
        </w:tabs>
        <w:suppressAutoHyphens w:val="0"/>
        <w:spacing w:line="276" w:lineRule="auto"/>
        <w:jc w:val="both"/>
        <w:rPr>
          <w:rFonts w:ascii="Times New Roman" w:eastAsia="Calibri" w:hAnsi="Times New Roman" w:cs="Times New Roman"/>
          <w:b/>
          <w:color w:val="000000"/>
          <w:szCs w:val="28"/>
          <w:u w:val="single"/>
          <w:lang w:val="bg-BG" w:eastAsia="en-US"/>
        </w:rPr>
      </w:pPr>
    </w:p>
    <w:p w:rsidR="00673861" w:rsidRPr="00AF5F74" w:rsidRDefault="00673861" w:rsidP="00673861">
      <w:pPr>
        <w:suppressAutoHyphens w:val="0"/>
        <w:spacing w:after="120"/>
        <w:ind w:firstLine="708"/>
        <w:jc w:val="both"/>
        <w:rPr>
          <w:rFonts w:ascii="Times New Roman" w:hAnsi="Times New Roman" w:cs="Times New Roman"/>
          <w:noProof/>
          <w:sz w:val="24"/>
          <w:lang w:val="bg-BG" w:eastAsia="en-US"/>
        </w:rPr>
      </w:pPr>
      <w:r w:rsidRPr="00AF5F74">
        <w:rPr>
          <w:rFonts w:ascii="Times New Roman" w:hAnsi="Times New Roman" w:cs="Times New Roman"/>
          <w:noProof/>
          <w:color w:val="000000"/>
          <w:sz w:val="24"/>
          <w:lang w:val="bg-BG" w:eastAsia="en-US"/>
        </w:rPr>
        <w:t>В случай, че бъдем определени за изпълнител, ние ще представим всички документи, необходими за подписване на договора съгласно документацията за участие в посочения срок от възложителя.</w:t>
      </w:r>
    </w:p>
    <w:p w:rsidR="00C21662" w:rsidRPr="00AF5F74" w:rsidRDefault="00C21662" w:rsidP="00C21662">
      <w:pPr>
        <w:tabs>
          <w:tab w:val="left" w:pos="0"/>
        </w:tabs>
        <w:autoSpaceDE w:val="0"/>
        <w:autoSpaceDN w:val="0"/>
        <w:adjustRightInd w:val="0"/>
        <w:ind w:firstLine="708"/>
        <w:jc w:val="both"/>
        <w:rPr>
          <w:rFonts w:ascii="Times New Roman" w:hAnsi="Times New Roman" w:cs="Times New Roman"/>
          <w:b/>
          <w:sz w:val="24"/>
          <w:lang w:val="bg-BG"/>
        </w:rPr>
      </w:pPr>
      <w:r w:rsidRPr="00AF5F74">
        <w:rPr>
          <w:rFonts w:ascii="Times New Roman" w:hAnsi="Times New Roman" w:cs="Times New Roman"/>
          <w:b/>
          <w:sz w:val="24"/>
        </w:rPr>
        <w:t>V</w:t>
      </w:r>
      <w:r w:rsidRPr="00AF5F74">
        <w:rPr>
          <w:rFonts w:ascii="Times New Roman" w:hAnsi="Times New Roman" w:cs="Times New Roman"/>
          <w:b/>
          <w:sz w:val="24"/>
          <w:lang w:val="bg-BG"/>
        </w:rPr>
        <w:t>. Декларации, изисквани съгласно Техническата спецификация</w:t>
      </w:r>
      <w:r w:rsidR="00AF5F74" w:rsidRPr="00AF5F74">
        <w:rPr>
          <w:rFonts w:ascii="Times New Roman" w:hAnsi="Times New Roman" w:cs="Times New Roman"/>
          <w:b/>
          <w:sz w:val="24"/>
          <w:lang w:val="bg-BG"/>
        </w:rPr>
        <w:t xml:space="preserve"> и проекта на договор</w:t>
      </w:r>
      <w:r w:rsidRPr="00AF5F74">
        <w:rPr>
          <w:rFonts w:ascii="Times New Roman" w:hAnsi="Times New Roman" w:cs="Times New Roman"/>
          <w:b/>
          <w:sz w:val="24"/>
          <w:lang w:val="bg-BG"/>
        </w:rPr>
        <w:t>:</w:t>
      </w:r>
    </w:p>
    <w:p w:rsidR="00C21662" w:rsidRPr="00AF5F74" w:rsidRDefault="00C21662" w:rsidP="00C21662">
      <w:pPr>
        <w:tabs>
          <w:tab w:val="left" w:pos="0"/>
        </w:tabs>
        <w:autoSpaceDE w:val="0"/>
        <w:autoSpaceDN w:val="0"/>
        <w:adjustRightInd w:val="0"/>
        <w:ind w:firstLine="708"/>
        <w:jc w:val="both"/>
        <w:rPr>
          <w:rFonts w:ascii="Times New Roman" w:hAnsi="Times New Roman" w:cs="Times New Roman"/>
          <w:b/>
          <w:sz w:val="24"/>
          <w:lang w:val="bg-BG"/>
        </w:rPr>
      </w:pPr>
    </w:p>
    <w:p w:rsidR="00C21662" w:rsidRPr="00AF5F74" w:rsidRDefault="00C21662" w:rsidP="00AF5F74">
      <w:pPr>
        <w:tabs>
          <w:tab w:val="left" w:pos="0"/>
        </w:tabs>
        <w:suppressAutoHyphens w:val="0"/>
        <w:spacing w:after="96"/>
        <w:ind w:right="4" w:firstLine="851"/>
        <w:jc w:val="both"/>
        <w:rPr>
          <w:rFonts w:ascii="Times New Roman" w:hAnsi="Times New Roman" w:cs="Times New Roman"/>
          <w:noProof/>
          <w:color w:val="000000"/>
          <w:sz w:val="24"/>
          <w:lang w:val="bg-BG" w:eastAsia="en-US"/>
        </w:rPr>
      </w:pPr>
      <w:r w:rsidRPr="00AF5F74">
        <w:rPr>
          <w:rFonts w:ascii="Times New Roman" w:hAnsi="Times New Roman" w:cs="Times New Roman"/>
          <w:noProof/>
          <w:color w:val="000000"/>
          <w:sz w:val="24"/>
          <w:lang w:val="bg-BG" w:eastAsia="en-US"/>
        </w:rPr>
        <w:t>В</w:t>
      </w:r>
      <w:r w:rsidRPr="00AF5F74">
        <w:rPr>
          <w:rFonts w:ascii="Times New Roman" w:eastAsia="Calibri" w:hAnsi="Times New Roman" w:cs="Times New Roman"/>
          <w:sz w:val="24"/>
          <w:lang w:val="ru-RU" w:eastAsia="en-US"/>
        </w:rPr>
        <w:t xml:space="preserve"> случай, че бъдем избрани за изпълнител на обществената поръчка, се задължаваме:</w:t>
      </w:r>
    </w:p>
    <w:p w:rsidR="00C21662" w:rsidRPr="00AF5F74" w:rsidRDefault="00C21662" w:rsidP="00AF5F74">
      <w:pPr>
        <w:tabs>
          <w:tab w:val="left" w:pos="-600"/>
          <w:tab w:val="left" w:pos="0"/>
        </w:tabs>
        <w:suppressAutoHyphens w:val="0"/>
        <w:spacing w:after="160" w:line="276" w:lineRule="auto"/>
        <w:ind w:right="4" w:firstLine="851"/>
        <w:contextualSpacing/>
        <w:jc w:val="both"/>
        <w:rPr>
          <w:rFonts w:ascii="Times New Roman" w:eastAsia="Batang" w:hAnsi="Times New Roman" w:cs="Times New Roman"/>
          <w:color w:val="000000"/>
          <w:sz w:val="24"/>
          <w:lang w:val="bg-BG" w:eastAsia="en-US"/>
        </w:rPr>
      </w:pPr>
      <w:r w:rsidRPr="00AF5F74">
        <w:rPr>
          <w:rFonts w:ascii="Times New Roman" w:eastAsia="Calibri" w:hAnsi="Times New Roman" w:cs="Times New Roman"/>
          <w:sz w:val="24"/>
          <w:lang w:val="bg-BG" w:eastAsia="en-US"/>
        </w:rPr>
        <w:t xml:space="preserve">1. Да извършим доставка и монтаж на обзавеждане/оборудване на </w:t>
      </w:r>
      <w:r w:rsidR="00AF5F74" w:rsidRPr="00AF5F74">
        <w:rPr>
          <w:rFonts w:ascii="Times New Roman" w:eastAsia="Calibri" w:hAnsi="Times New Roman" w:cs="Times New Roman"/>
          <w:sz w:val="24"/>
          <w:lang w:val="bg-BG" w:eastAsia="en-US"/>
        </w:rPr>
        <w:t>ДГ „Мечо Пух“ с.П.Славейков - база за изнесено обучение в с.Душево, УПИ VII, кв.27, и база за изнесено обучение в с.Градница УПИ V кв.5 община Севлиево</w:t>
      </w:r>
      <w:r w:rsidRPr="00AF5F74">
        <w:rPr>
          <w:rFonts w:ascii="Times New Roman" w:eastAsia="Calibri" w:hAnsi="Times New Roman" w:cs="Times New Roman"/>
          <w:sz w:val="24"/>
          <w:lang w:val="bg-BG" w:eastAsia="en-US"/>
        </w:rPr>
        <w:t>, след предварителна писмена заявка от възложителя.</w:t>
      </w:r>
    </w:p>
    <w:p w:rsidR="00C21662" w:rsidRPr="00AF5F74" w:rsidRDefault="00C21662" w:rsidP="00AF5F74">
      <w:pPr>
        <w:tabs>
          <w:tab w:val="left" w:pos="0"/>
        </w:tabs>
        <w:suppressAutoHyphens w:val="0"/>
        <w:spacing w:after="160"/>
        <w:ind w:right="4" w:firstLine="851"/>
        <w:jc w:val="both"/>
        <w:rPr>
          <w:rFonts w:ascii="Times New Roman" w:eastAsia="Calibri" w:hAnsi="Times New Roman" w:cs="Times New Roman"/>
          <w:b/>
          <w:i/>
          <w:color w:val="000000"/>
          <w:sz w:val="24"/>
          <w:lang w:val="bg-BG" w:eastAsia="bg-BG" w:bidi="bg-BG"/>
        </w:rPr>
      </w:pPr>
      <w:r w:rsidRPr="00AF5F74">
        <w:rPr>
          <w:rFonts w:ascii="Times New Roman" w:eastAsia="Calibri" w:hAnsi="Times New Roman" w:cs="Times New Roman"/>
          <w:sz w:val="24"/>
          <w:lang w:val="bg-BG" w:eastAsia="en-US"/>
        </w:rPr>
        <w:t>2. Да извършим доставка на обзавеждане/оборудване, напълно отговарящо на изискванията на възложителя, посочени в Техниче</w:t>
      </w:r>
      <w:r w:rsidR="00AF5F74" w:rsidRPr="00AF5F74">
        <w:rPr>
          <w:rFonts w:ascii="Times New Roman" w:eastAsia="Calibri" w:hAnsi="Times New Roman" w:cs="Times New Roman"/>
          <w:sz w:val="24"/>
          <w:lang w:val="bg-BG" w:eastAsia="en-US"/>
        </w:rPr>
        <w:t>ската спецификация на поръчката.</w:t>
      </w:r>
      <w:r w:rsidRPr="00AF5F74">
        <w:rPr>
          <w:rFonts w:ascii="Times New Roman" w:eastAsia="Calibri" w:hAnsi="Times New Roman" w:cs="Times New Roman"/>
          <w:sz w:val="24"/>
          <w:lang w:val="bg-BG" w:eastAsia="en-US"/>
        </w:rPr>
        <w:t xml:space="preserve"> </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3</w:t>
      </w:r>
      <w:r w:rsidR="00C21662" w:rsidRPr="00AF5F74">
        <w:rPr>
          <w:rFonts w:ascii="Times New Roman" w:hAnsi="Times New Roman" w:cs="Times New Roman"/>
          <w:sz w:val="24"/>
          <w:lang w:val="bg-BG"/>
        </w:rPr>
        <w:t>. Гарантираме изпълнението на следните изисквания:</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3</w:t>
      </w:r>
      <w:r w:rsidR="00C21662" w:rsidRPr="00AF5F74">
        <w:rPr>
          <w:rFonts w:ascii="Times New Roman" w:hAnsi="Times New Roman" w:cs="Times New Roman"/>
          <w:sz w:val="24"/>
          <w:lang w:val="bg-BG"/>
        </w:rPr>
        <w:t>.1. Ще доставим ново и неупотребявано обзавеждане/оборудване, предмет на настоящата поръчка, по писмена заявка на възложителя, направена от съответния отговорник по изпълнението на договора.</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3</w:t>
      </w:r>
      <w:r w:rsidR="00C21662" w:rsidRPr="00AF5F74">
        <w:rPr>
          <w:rFonts w:ascii="Times New Roman" w:hAnsi="Times New Roman" w:cs="Times New Roman"/>
          <w:sz w:val="24"/>
          <w:lang w:val="bg-BG"/>
        </w:rPr>
        <w:t xml:space="preserve">.2. Обзавеждането/оборудването ще бъде доставено в подходяща транспортна опаковка, която гарантира запазването на целостта и функционалността му при транспорт, товаро-разтоварните дейности и съхранение. </w:t>
      </w:r>
    </w:p>
    <w:p w:rsidR="00C21662" w:rsidRPr="00AF5F74" w:rsidRDefault="00AF5F74" w:rsidP="00AF5F74">
      <w:pPr>
        <w:tabs>
          <w:tab w:val="left" w:pos="0"/>
        </w:tabs>
        <w:suppressAutoHyphens w:val="0"/>
        <w:spacing w:after="120" w:line="276" w:lineRule="auto"/>
        <w:ind w:left="142" w:right="4" w:firstLine="851"/>
        <w:jc w:val="both"/>
        <w:rPr>
          <w:rFonts w:ascii="Times New Roman" w:eastAsia="Calibri" w:hAnsi="Times New Roman" w:cs="Times New Roman"/>
          <w:sz w:val="24"/>
          <w:lang w:val="bg-BG" w:eastAsia="bg-BG"/>
        </w:rPr>
      </w:pPr>
      <w:r w:rsidRPr="00AF5F74">
        <w:rPr>
          <w:rFonts w:ascii="Times New Roman" w:eastAsia="Calibri" w:hAnsi="Times New Roman" w:cs="Times New Roman"/>
          <w:sz w:val="24"/>
          <w:lang w:val="bg-BG" w:eastAsia="bg-BG"/>
        </w:rPr>
        <w:t>3</w:t>
      </w:r>
      <w:r w:rsidR="00C21662" w:rsidRPr="00AF5F74">
        <w:rPr>
          <w:rFonts w:ascii="Times New Roman" w:eastAsia="Calibri" w:hAnsi="Times New Roman" w:cs="Times New Roman"/>
          <w:sz w:val="24"/>
          <w:lang w:val="bg-BG" w:eastAsia="bg-BG"/>
        </w:rPr>
        <w:t xml:space="preserve">.3. Монтажът на обзавеждането/оборудването ще се извърши съгласно изискванията на производителя. </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3</w:t>
      </w:r>
      <w:r w:rsidR="00C21662" w:rsidRPr="00AF5F74">
        <w:rPr>
          <w:rFonts w:ascii="Times New Roman" w:hAnsi="Times New Roman" w:cs="Times New Roman"/>
          <w:sz w:val="24"/>
          <w:lang w:val="bg-BG"/>
        </w:rPr>
        <w:t xml:space="preserve">.4. Всички разходи за транспорт, товаро-разтоварни работи и др., необходими за изпълнение на предмета на поръчката, ще са за наша сметка. </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3</w:t>
      </w:r>
      <w:r w:rsidR="00C21662" w:rsidRPr="00AF5F74">
        <w:rPr>
          <w:rFonts w:ascii="Times New Roman" w:hAnsi="Times New Roman" w:cs="Times New Roman"/>
          <w:sz w:val="24"/>
          <w:lang w:val="bg-BG"/>
        </w:rPr>
        <w:t>.5. Ако при доставката на обзавеждането/оборудването се открият недостатъци, се задължаваме при условията, посочени в проекта на договор за възлагане на обществената поръчка, да доставим точния вид и брой на заявените стоки, отговарящи на техническото ни предложение или такива без явни недостатъци или външни повреди.</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lastRenderedPageBreak/>
        <w:t>3</w:t>
      </w:r>
      <w:r w:rsidR="00C21662" w:rsidRPr="00AF5F74">
        <w:rPr>
          <w:rFonts w:ascii="Times New Roman" w:hAnsi="Times New Roman" w:cs="Times New Roman"/>
          <w:sz w:val="24"/>
          <w:lang w:val="bg-BG"/>
        </w:rPr>
        <w:t>.6. В случай, че след приемането на доставеното обзавеждане/оборудване се открият недостатъци,  които не са могли да бъдат забелязани при обикновен преглед, се задължаваме да ги отстраним за своя сметка съгласно условията, посочени в проекта на договор за възлагане на обществената поръчка.</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3</w:t>
      </w:r>
      <w:r w:rsidR="00C21662" w:rsidRPr="00AF5F74">
        <w:rPr>
          <w:rFonts w:ascii="Times New Roman" w:hAnsi="Times New Roman" w:cs="Times New Roman"/>
          <w:sz w:val="24"/>
          <w:lang w:val="bg-BG"/>
        </w:rPr>
        <w:t>.7. В случай, че се установят производствени дефекти или повреди в рамките на предложените гаранционни срокове, ще поправим или ще заменим с нови и неупотребявани повредените или некачествени стоки съгласно условията, посочени в проекта на договор за възлагане на обществената поръчка.</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4</w:t>
      </w:r>
      <w:r w:rsidR="00C21662" w:rsidRPr="00AF5F74">
        <w:rPr>
          <w:rFonts w:ascii="Times New Roman" w:hAnsi="Times New Roman" w:cs="Times New Roman"/>
          <w:sz w:val="24"/>
          <w:lang w:val="bg-BG"/>
        </w:rPr>
        <w:t>. Декларираме, че обзавеждането ще отговаря на следните изисквания на Възложителя:</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4</w:t>
      </w:r>
      <w:r w:rsidR="00C21662" w:rsidRPr="00AF5F74">
        <w:rPr>
          <w:rFonts w:ascii="Times New Roman" w:hAnsi="Times New Roman" w:cs="Times New Roman"/>
          <w:sz w:val="24"/>
          <w:lang w:val="bg-BG"/>
        </w:rPr>
        <w:t>.1. Обзавеждането/оборудването ще бъде ново и неупотребявано;</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4</w:t>
      </w:r>
      <w:r w:rsidR="00C21662" w:rsidRPr="00AF5F74">
        <w:rPr>
          <w:rFonts w:ascii="Times New Roman" w:hAnsi="Times New Roman" w:cs="Times New Roman"/>
          <w:sz w:val="24"/>
          <w:lang w:val="bg-BG"/>
        </w:rPr>
        <w:t>.2.Обзавеждането/оборудването ще бъде със съвременен дизайн, безопасно, лесно за обслужване, удобно за работа, функционално.</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5</w:t>
      </w:r>
      <w:r w:rsidR="00C21662" w:rsidRPr="00AF5F74">
        <w:rPr>
          <w:rFonts w:ascii="Times New Roman" w:hAnsi="Times New Roman" w:cs="Times New Roman"/>
          <w:sz w:val="24"/>
          <w:lang w:val="bg-BG"/>
        </w:rPr>
        <w:t>. Гаранционният срок на доставеното обзавеждане/оборудване е 12 месеца, считано от датата на подписване на приемо-предавателния протокол за осъществена доставка на заявеното оборудване.</w:t>
      </w:r>
    </w:p>
    <w:p w:rsidR="00C21662" w:rsidRPr="00AF5F74" w:rsidRDefault="00C21662" w:rsidP="00AF5F74">
      <w:pPr>
        <w:tabs>
          <w:tab w:val="left" w:pos="0"/>
        </w:tabs>
        <w:suppressAutoHyphens w:val="0"/>
        <w:spacing w:line="276" w:lineRule="auto"/>
        <w:ind w:right="4" w:firstLine="851"/>
        <w:jc w:val="both"/>
        <w:rPr>
          <w:rFonts w:ascii="Times New Roman" w:hAnsi="Times New Roman" w:cs="Times New Roman"/>
          <w:sz w:val="24"/>
          <w:u w:val="single"/>
          <w:lang w:val="bg-BG" w:eastAsia="bg-BG"/>
        </w:rPr>
      </w:pPr>
      <w:r w:rsidRPr="00AF5F74">
        <w:rPr>
          <w:rFonts w:ascii="Times New Roman" w:hAnsi="Times New Roman" w:cs="Times New Roman"/>
          <w:sz w:val="24"/>
          <w:u w:val="single"/>
          <w:lang w:val="bg-BG" w:eastAsia="bg-BG"/>
        </w:rPr>
        <w:t>Неразделна част от настоящото Техническо предложение са:</w:t>
      </w:r>
    </w:p>
    <w:p w:rsidR="00C21662" w:rsidRPr="00AF5F74" w:rsidRDefault="00AF5F74" w:rsidP="00AF5F74">
      <w:pPr>
        <w:tabs>
          <w:tab w:val="left" w:pos="0"/>
        </w:tabs>
        <w:suppressAutoHyphens w:val="0"/>
        <w:spacing w:line="276" w:lineRule="auto"/>
        <w:ind w:right="4" w:firstLine="851"/>
        <w:jc w:val="both"/>
        <w:rPr>
          <w:rFonts w:ascii="Times New Roman" w:hAnsi="Times New Roman" w:cs="Times New Roman"/>
          <w:sz w:val="24"/>
          <w:szCs w:val="20"/>
          <w:lang w:val="bg-BG" w:eastAsia="bg-BG"/>
        </w:rPr>
      </w:pPr>
      <w:r w:rsidRPr="00AF5F74">
        <w:rPr>
          <w:rFonts w:ascii="Times New Roman" w:hAnsi="Times New Roman" w:cs="Times New Roman"/>
          <w:sz w:val="24"/>
          <w:lang w:val="ru-RU" w:eastAsia="bg-BG"/>
        </w:rPr>
        <w:t>1</w:t>
      </w:r>
      <w:r w:rsidR="00C21662" w:rsidRPr="00AF5F74">
        <w:rPr>
          <w:rFonts w:ascii="Times New Roman" w:hAnsi="Times New Roman" w:cs="Times New Roman"/>
          <w:sz w:val="24"/>
          <w:lang w:val="ru-RU" w:eastAsia="bg-BG"/>
        </w:rPr>
        <w:t xml:space="preserve">. </w:t>
      </w:r>
      <w:r w:rsidRPr="00AF5F74">
        <w:rPr>
          <w:rFonts w:ascii="Times New Roman" w:hAnsi="Times New Roman" w:cs="Times New Roman"/>
          <w:sz w:val="24"/>
          <w:lang w:val="ru-RU" w:eastAsia="bg-BG"/>
        </w:rPr>
        <w:t>Горепосоченото п</w:t>
      </w:r>
      <w:r w:rsidR="00C21662" w:rsidRPr="00AF5F74">
        <w:rPr>
          <w:rFonts w:ascii="Times New Roman" w:hAnsi="Times New Roman" w:cs="Times New Roman"/>
          <w:sz w:val="24"/>
          <w:lang w:val="ru-RU" w:eastAsia="bg-BG"/>
        </w:rPr>
        <w:t>редложение за изпълнение на поръчката в съответствие с техническата спецификация и изискванията на възложителя, включващо следното:</w:t>
      </w:r>
      <w:r w:rsidR="00C21662" w:rsidRPr="00AF5F74">
        <w:rPr>
          <w:rFonts w:ascii="Times New Roman" w:hAnsi="Times New Roman" w:cs="Times New Roman"/>
          <w:sz w:val="24"/>
          <w:szCs w:val="20"/>
          <w:lang w:val="ru-RU" w:eastAsia="bg-BG"/>
        </w:rPr>
        <w:t xml:space="preserve"> </w:t>
      </w:r>
    </w:p>
    <w:p w:rsidR="00C21662" w:rsidRPr="00AF5F74" w:rsidRDefault="00C21662" w:rsidP="00AF5F74">
      <w:pPr>
        <w:tabs>
          <w:tab w:val="left" w:pos="0"/>
        </w:tabs>
        <w:suppressAutoHyphens w:val="0"/>
        <w:spacing w:line="276" w:lineRule="auto"/>
        <w:ind w:right="4" w:firstLine="851"/>
        <w:jc w:val="both"/>
        <w:rPr>
          <w:rFonts w:ascii="Times New Roman" w:hAnsi="Times New Roman" w:cs="Times New Roman"/>
          <w:sz w:val="24"/>
          <w:lang w:val="ru-RU" w:eastAsia="bg-BG"/>
        </w:rPr>
      </w:pPr>
      <w:r w:rsidRPr="00AF5F74">
        <w:rPr>
          <w:rFonts w:ascii="Times New Roman" w:hAnsi="Times New Roman" w:cs="Times New Roman"/>
          <w:sz w:val="24"/>
          <w:szCs w:val="20"/>
          <w:lang w:val="bg-BG" w:eastAsia="bg-BG"/>
        </w:rPr>
        <w:t xml:space="preserve">- </w:t>
      </w:r>
      <w:r w:rsidRPr="00AF5F74">
        <w:rPr>
          <w:rFonts w:ascii="Times New Roman" w:hAnsi="Times New Roman" w:cs="Times New Roman"/>
          <w:sz w:val="24"/>
          <w:lang w:val="ru-RU" w:eastAsia="bg-BG"/>
        </w:rPr>
        <w:t>представени данни за основните технически  параметри и характеристики на обзавеждането/ оборудването/техниката,  изпълняващи поне минимално изискуемото качество на крайния продукт;</w:t>
      </w:r>
    </w:p>
    <w:p w:rsidR="00C21662" w:rsidRPr="00AF5F74" w:rsidRDefault="00C21662" w:rsidP="00AF5F74">
      <w:pPr>
        <w:tabs>
          <w:tab w:val="left" w:pos="0"/>
        </w:tabs>
        <w:suppressAutoHyphens w:val="0"/>
        <w:spacing w:line="276" w:lineRule="auto"/>
        <w:ind w:right="4" w:firstLine="851"/>
        <w:jc w:val="both"/>
        <w:rPr>
          <w:rFonts w:ascii="Times New Roman" w:hAnsi="Times New Roman" w:cs="Times New Roman"/>
          <w:sz w:val="24"/>
          <w:lang w:val="ru-RU" w:eastAsia="bg-BG"/>
        </w:rPr>
      </w:pPr>
      <w:r w:rsidRPr="00AF5F74">
        <w:rPr>
          <w:rFonts w:ascii="Times New Roman" w:hAnsi="Times New Roman" w:cs="Times New Roman"/>
          <w:sz w:val="24"/>
          <w:lang w:val="ru-RU" w:eastAsia="bg-BG"/>
        </w:rPr>
        <w:t>- предложение за обзавеждане/ оборудване /техника с качество, което покрива минималните изисквания на Възложителя и техническите норми съг</w:t>
      </w:r>
      <w:r w:rsidR="00AF5F74" w:rsidRPr="00AF5F74">
        <w:rPr>
          <w:rFonts w:ascii="Times New Roman" w:hAnsi="Times New Roman" w:cs="Times New Roman"/>
          <w:sz w:val="24"/>
          <w:lang w:val="ru-RU" w:eastAsia="bg-BG"/>
        </w:rPr>
        <w:t>ласно Техническата спецификация.</w:t>
      </w:r>
    </w:p>
    <w:p w:rsidR="004B72CB" w:rsidRPr="00A5226B" w:rsidRDefault="004B72CB" w:rsidP="00673861">
      <w:pPr>
        <w:ind w:firstLine="708"/>
        <w:jc w:val="both"/>
        <w:rPr>
          <w:rFonts w:ascii="Times New Roman" w:hAnsi="Times New Roman" w:cs="Times New Roman"/>
          <w:bCs/>
          <w:sz w:val="24"/>
          <w:lang w:val="bg-BG" w:eastAsia="en-US"/>
        </w:rPr>
      </w:pPr>
    </w:p>
    <w:p w:rsidR="001122E0" w:rsidRPr="00A5226B" w:rsidRDefault="00673861" w:rsidP="00673861">
      <w:pPr>
        <w:tabs>
          <w:tab w:val="left" w:pos="0"/>
        </w:tabs>
        <w:autoSpaceDE w:val="0"/>
        <w:autoSpaceDN w:val="0"/>
        <w:adjustRightInd w:val="0"/>
        <w:ind w:firstLine="708"/>
        <w:jc w:val="both"/>
        <w:rPr>
          <w:rFonts w:ascii="Times New Roman" w:hAnsi="Times New Roman" w:cs="Times New Roman"/>
          <w:b/>
          <w:sz w:val="24"/>
          <w:lang w:val="bg-BG"/>
        </w:rPr>
      </w:pPr>
      <w:r>
        <w:rPr>
          <w:rFonts w:ascii="Times New Roman" w:hAnsi="Times New Roman" w:cs="Times New Roman"/>
          <w:b/>
          <w:sz w:val="24"/>
        </w:rPr>
        <w:t>V</w:t>
      </w:r>
      <w:r w:rsidR="009177F5">
        <w:rPr>
          <w:rFonts w:ascii="Times New Roman" w:hAnsi="Times New Roman" w:cs="Times New Roman"/>
          <w:b/>
          <w:sz w:val="24"/>
        </w:rPr>
        <w:t>I</w:t>
      </w:r>
      <w:r w:rsidRPr="00A5226B">
        <w:rPr>
          <w:rFonts w:ascii="Times New Roman" w:hAnsi="Times New Roman" w:cs="Times New Roman"/>
          <w:b/>
          <w:sz w:val="24"/>
          <w:lang w:val="bg-BG"/>
        </w:rPr>
        <w:t>.</w:t>
      </w:r>
      <w:r w:rsidR="001122E0" w:rsidRPr="00A5226B">
        <w:rPr>
          <w:rFonts w:ascii="Times New Roman" w:hAnsi="Times New Roman" w:cs="Times New Roman"/>
          <w:b/>
          <w:sz w:val="24"/>
          <w:lang w:val="bg-BG"/>
        </w:rPr>
        <w:t xml:space="preserve"> Друга информация, изисквана съгласно </w:t>
      </w:r>
      <w:r w:rsidR="00705B3E" w:rsidRPr="00A5226B">
        <w:rPr>
          <w:rFonts w:ascii="Times New Roman" w:hAnsi="Times New Roman" w:cs="Times New Roman"/>
          <w:b/>
          <w:sz w:val="24"/>
          <w:lang w:val="bg-BG"/>
        </w:rPr>
        <w:t>Техническ</w:t>
      </w:r>
      <w:r w:rsidR="00C0683B">
        <w:rPr>
          <w:rFonts w:ascii="Times New Roman" w:hAnsi="Times New Roman" w:cs="Times New Roman"/>
          <w:b/>
          <w:sz w:val="24"/>
          <w:lang w:val="bg-BG"/>
        </w:rPr>
        <w:t>ата спецификация</w:t>
      </w:r>
      <w:r w:rsidR="00705B3E" w:rsidRPr="00A5226B">
        <w:rPr>
          <w:rFonts w:ascii="Times New Roman" w:hAnsi="Times New Roman" w:cs="Times New Roman"/>
          <w:b/>
          <w:sz w:val="24"/>
          <w:lang w:val="bg-BG"/>
        </w:rPr>
        <w:t xml:space="preserve"> (ако не е описана в предходните точки)</w:t>
      </w:r>
    </w:p>
    <w:p w:rsidR="00705B3E" w:rsidRPr="00A5226B" w:rsidRDefault="00705B3E" w:rsidP="00673861">
      <w:pPr>
        <w:tabs>
          <w:tab w:val="left" w:pos="0"/>
        </w:tabs>
        <w:autoSpaceDE w:val="0"/>
        <w:autoSpaceDN w:val="0"/>
        <w:adjustRightInd w:val="0"/>
        <w:ind w:firstLine="708"/>
        <w:jc w:val="both"/>
        <w:rPr>
          <w:rFonts w:ascii="Times New Roman" w:hAnsi="Times New Roman" w:cs="Times New Roman"/>
          <w:b/>
          <w:sz w:val="24"/>
          <w:lang w:val="bg-BG"/>
        </w:rPr>
      </w:pPr>
    </w:p>
    <w:p w:rsidR="004B72CB" w:rsidRPr="00A5226B" w:rsidRDefault="004B72CB" w:rsidP="00673861">
      <w:pPr>
        <w:ind w:firstLine="708"/>
        <w:jc w:val="both"/>
        <w:rPr>
          <w:rFonts w:ascii="Times New Roman" w:hAnsi="Times New Roman" w:cs="Times New Roman"/>
          <w:b/>
          <w:bCs/>
          <w:sz w:val="24"/>
          <w:lang w:val="bg-BG"/>
        </w:rPr>
      </w:pPr>
      <w:r w:rsidRPr="00A5226B">
        <w:rPr>
          <w:rFonts w:ascii="Times New Roman" w:hAnsi="Times New Roman" w:cs="Times New Roman"/>
          <w:b/>
          <w:bCs/>
          <w:sz w:val="24"/>
          <w:lang w:val="bg-BG"/>
        </w:rPr>
        <w:t xml:space="preserve">ПРИЛОЖЕНИЕ: </w:t>
      </w:r>
    </w:p>
    <w:p w:rsidR="004B72CB" w:rsidRPr="009A2563" w:rsidRDefault="004B72CB" w:rsidP="00673861">
      <w:pPr>
        <w:ind w:firstLine="708"/>
        <w:jc w:val="both"/>
        <w:rPr>
          <w:rFonts w:ascii="Times New Roman" w:hAnsi="Times New Roman" w:cs="Times New Roman"/>
          <w:b/>
          <w:bCs/>
          <w:sz w:val="24"/>
          <w:lang w:val="bg-BG"/>
        </w:rPr>
      </w:pPr>
      <w:r w:rsidRPr="00A5226B">
        <w:rPr>
          <w:rFonts w:ascii="Times New Roman" w:hAnsi="Times New Roman" w:cs="Times New Roman"/>
          <w:bCs/>
          <w:i/>
          <w:sz w:val="24"/>
          <w:lang w:val="bg-BG"/>
        </w:rPr>
        <w:t xml:space="preserve">(описват се документите, които се прилагат към предложението за изпълнение на </w:t>
      </w:r>
      <w:r w:rsidRPr="009A2563">
        <w:rPr>
          <w:rFonts w:ascii="Times New Roman" w:hAnsi="Times New Roman" w:cs="Times New Roman"/>
          <w:bCs/>
          <w:i/>
          <w:sz w:val="24"/>
          <w:lang w:val="bg-BG"/>
        </w:rPr>
        <w:t>поръчката, като долното изброяване е за улеснение на участниците)</w:t>
      </w:r>
    </w:p>
    <w:p w:rsidR="004B72CB" w:rsidRPr="00A5226B" w:rsidRDefault="004B72CB" w:rsidP="00673861">
      <w:pPr>
        <w:ind w:firstLine="708"/>
        <w:jc w:val="both"/>
        <w:rPr>
          <w:rFonts w:ascii="Times New Roman" w:hAnsi="Times New Roman" w:cs="Times New Roman"/>
          <w:b/>
          <w:bCs/>
          <w:i/>
          <w:sz w:val="24"/>
          <w:lang w:val="bg-BG"/>
        </w:rPr>
      </w:pPr>
      <w:r w:rsidRPr="009A2563">
        <w:rPr>
          <w:rFonts w:ascii="Times New Roman" w:hAnsi="Times New Roman" w:cs="Times New Roman"/>
          <w:sz w:val="24"/>
          <w:lang w:val="bg-BG"/>
        </w:rPr>
        <w:t xml:space="preserve">1. </w:t>
      </w:r>
      <w:r w:rsidRPr="009A2563">
        <w:rPr>
          <w:rFonts w:ascii="Times New Roman" w:hAnsi="Times New Roman" w:cs="Times New Roman"/>
          <w:i/>
          <w:sz w:val="24"/>
          <w:lang w:val="bg-BG"/>
        </w:rPr>
        <w:t>други, ако е приложимо.</w:t>
      </w:r>
    </w:p>
    <w:p w:rsidR="004B72CB" w:rsidRPr="00A5226B" w:rsidRDefault="004B72CB" w:rsidP="004B72CB">
      <w:pPr>
        <w:tabs>
          <w:tab w:val="left" w:pos="709"/>
        </w:tabs>
        <w:jc w:val="both"/>
        <w:rPr>
          <w:rFonts w:ascii="Times New Roman" w:hAnsi="Times New Roman" w:cs="Times New Roman"/>
          <w:b/>
          <w:bCs/>
          <w:sz w:val="24"/>
          <w:lang w:val="bg-BG"/>
        </w:rPr>
      </w:pPr>
    </w:p>
    <w:tbl>
      <w:tblPr>
        <w:tblW w:w="9278" w:type="dxa"/>
        <w:tblLayout w:type="fixed"/>
        <w:tblLook w:val="04A0" w:firstRow="1" w:lastRow="0" w:firstColumn="1" w:lastColumn="0" w:noHBand="0" w:noVBand="1"/>
      </w:tblPr>
      <w:tblGrid>
        <w:gridCol w:w="5688"/>
        <w:gridCol w:w="3590"/>
      </w:tblGrid>
      <w:tr w:rsidR="004B72CB" w:rsidRPr="00A5226B" w:rsidTr="00A50762">
        <w:trPr>
          <w:trHeight w:val="414"/>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B72CB" w:rsidRPr="00A5226B" w:rsidTr="00A50762">
        <w:trPr>
          <w:trHeight w:val="414"/>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p>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B72CB" w:rsidRPr="00A5226B" w:rsidTr="00A50762">
        <w:trPr>
          <w:trHeight w:val="379"/>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p>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p>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4B72CB" w:rsidRPr="00A5226B" w:rsidRDefault="004B72CB" w:rsidP="004B72CB">
      <w:pPr>
        <w:jc w:val="both"/>
        <w:rPr>
          <w:rFonts w:ascii="Times New Roman" w:hAnsi="Times New Roman" w:cs="Times New Roman"/>
          <w:sz w:val="24"/>
          <w:lang w:val="bg-BG"/>
        </w:rPr>
      </w:pPr>
    </w:p>
    <w:p w:rsidR="004B72CB" w:rsidRPr="00A5226B" w:rsidRDefault="004B72CB" w:rsidP="004B72CB">
      <w:pPr>
        <w:jc w:val="both"/>
        <w:rPr>
          <w:rFonts w:ascii="Times New Roman" w:hAnsi="Times New Roman" w:cs="Times New Roman"/>
          <w:sz w:val="24"/>
          <w:lang w:val="bg-BG"/>
        </w:rPr>
      </w:pPr>
    </w:p>
    <w:p w:rsidR="004B72CB" w:rsidRPr="00A5226B" w:rsidRDefault="004B72CB" w:rsidP="004B72CB">
      <w:pPr>
        <w:widowControl w:val="0"/>
        <w:tabs>
          <w:tab w:val="left" w:pos="567"/>
          <w:tab w:val="left" w:pos="851"/>
        </w:tabs>
        <w:autoSpaceDE w:val="0"/>
        <w:autoSpaceDN w:val="0"/>
        <w:adjustRightInd w:val="0"/>
        <w:jc w:val="both"/>
        <w:rPr>
          <w:rFonts w:ascii="Times New Roman" w:hAnsi="Times New Roman" w:cs="Times New Roman"/>
          <w:b/>
          <w:sz w:val="24"/>
          <w:u w:val="single"/>
          <w:lang w:val="bg-BG"/>
        </w:rPr>
      </w:pPr>
      <w:r w:rsidRPr="00A5226B">
        <w:rPr>
          <w:rFonts w:ascii="Times New Roman" w:hAnsi="Times New Roman" w:cs="Times New Roman"/>
          <w:b/>
          <w:sz w:val="24"/>
          <w:u w:val="single"/>
          <w:lang w:val="bg-BG"/>
        </w:rPr>
        <w:t>Забележка:</w:t>
      </w:r>
    </w:p>
    <w:p w:rsidR="004B72CB" w:rsidRPr="00A5226B" w:rsidRDefault="004B72CB" w:rsidP="004B72CB">
      <w:pPr>
        <w:widowControl w:val="0"/>
        <w:tabs>
          <w:tab w:val="left" w:pos="567"/>
          <w:tab w:val="left" w:pos="851"/>
        </w:tabs>
        <w:autoSpaceDE w:val="0"/>
        <w:autoSpaceDN w:val="0"/>
        <w:adjustRightInd w:val="0"/>
        <w:jc w:val="both"/>
        <w:rPr>
          <w:rFonts w:ascii="Times New Roman" w:hAnsi="Times New Roman" w:cs="Times New Roman"/>
          <w:b/>
          <w:sz w:val="24"/>
          <w:u w:val="single"/>
          <w:lang w:val="bg-BG"/>
        </w:rPr>
      </w:pPr>
      <w:r w:rsidRPr="00A5226B">
        <w:rPr>
          <w:rFonts w:ascii="Times New Roman" w:hAnsi="Times New Roman" w:cs="Times New Roman"/>
          <w:sz w:val="24"/>
          <w:lang w:val="bg-BG"/>
        </w:rPr>
        <w:tab/>
        <w:t>Предложението за изпълнение на поръчката се подписва от законния представител на участника или от надлежно упълномощено лице, като във втория случай се прилага документ за упълномощаване в оригинал или нотариално заверен.</w:t>
      </w:r>
    </w:p>
    <w:p w:rsidR="004B72CB" w:rsidRPr="00A5226B" w:rsidRDefault="004B72CB" w:rsidP="004B72CB">
      <w:pPr>
        <w:ind w:firstLine="708"/>
        <w:jc w:val="both"/>
        <w:rPr>
          <w:rFonts w:ascii="Times New Roman" w:hAnsi="Times New Roman" w:cs="Times New Roman"/>
          <w:sz w:val="24"/>
          <w:lang w:val="bg-BG"/>
        </w:rPr>
      </w:pPr>
      <w:r w:rsidRPr="00A5226B">
        <w:rPr>
          <w:rFonts w:ascii="Times New Roman" w:hAnsi="Times New Roman" w:cs="Times New Roman"/>
          <w:sz w:val="24"/>
          <w:lang w:val="bg-BG"/>
        </w:rPr>
        <w:t>Ако участникът е обединение, предложението за изпълнение на поръчката се представя от името на обединението участник и се подписва от партньора, който представлява обединението за целите на обществената поръчка или надлежно упълномощено лице.</w:t>
      </w:r>
    </w:p>
    <w:p w:rsidR="00620783" w:rsidRPr="00A5226B" w:rsidRDefault="00620783" w:rsidP="00094C33">
      <w:pPr>
        <w:ind w:firstLine="708"/>
        <w:jc w:val="both"/>
        <w:rPr>
          <w:rFonts w:ascii="Times New Roman" w:hAnsi="Times New Roman" w:cs="Times New Roman"/>
          <w:sz w:val="24"/>
          <w:lang w:val="bg-BG"/>
        </w:rPr>
      </w:pPr>
    </w:p>
    <w:p w:rsidR="00FE10B1" w:rsidRPr="00A5226B" w:rsidRDefault="00FE10B1" w:rsidP="00094C33">
      <w:pPr>
        <w:ind w:firstLine="708"/>
        <w:jc w:val="both"/>
        <w:rPr>
          <w:rFonts w:ascii="Times New Roman" w:hAnsi="Times New Roman" w:cs="Times New Roman"/>
          <w:sz w:val="24"/>
          <w:lang w:val="bg-BG"/>
        </w:rPr>
        <w:sectPr w:rsidR="00FE10B1" w:rsidRPr="00A5226B" w:rsidSect="00947C9F">
          <w:pgSz w:w="11906" w:h="16838"/>
          <w:pgMar w:top="993" w:right="849" w:bottom="1417" w:left="1418" w:header="708" w:footer="708" w:gutter="0"/>
          <w:cols w:space="708"/>
          <w:docGrid w:linePitch="360"/>
        </w:sectPr>
      </w:pPr>
    </w:p>
    <w:p w:rsidR="00972C82" w:rsidRPr="00A5226B" w:rsidRDefault="00972C82" w:rsidP="00094C33">
      <w:pPr>
        <w:ind w:firstLine="8"/>
        <w:jc w:val="right"/>
        <w:rPr>
          <w:rFonts w:ascii="Times New Roman" w:hAnsi="Times New Roman" w:cs="Times New Roman"/>
          <w:b/>
          <w:sz w:val="24"/>
          <w:lang w:val="bg-BG"/>
        </w:rPr>
      </w:pPr>
      <w:r w:rsidRPr="009A2563">
        <w:rPr>
          <w:rFonts w:ascii="Times New Roman" w:hAnsi="Times New Roman" w:cs="Times New Roman"/>
          <w:b/>
          <w:sz w:val="24"/>
          <w:lang w:val="bg-BG"/>
        </w:rPr>
        <w:lastRenderedPageBreak/>
        <w:t xml:space="preserve">ОБРАЗЕЦ № </w:t>
      </w:r>
      <w:r w:rsidR="0023262C" w:rsidRPr="009A2563">
        <w:rPr>
          <w:rFonts w:ascii="Times New Roman" w:hAnsi="Times New Roman" w:cs="Times New Roman"/>
          <w:b/>
          <w:sz w:val="24"/>
          <w:lang w:val="bg-BG"/>
        </w:rPr>
        <w:t>7</w:t>
      </w:r>
    </w:p>
    <w:p w:rsidR="00972C82" w:rsidRPr="00A5226B" w:rsidRDefault="00972C82" w:rsidP="00094C33">
      <w:pPr>
        <w:jc w:val="center"/>
        <w:outlineLvl w:val="1"/>
        <w:rPr>
          <w:rFonts w:ascii="Times New Roman" w:hAnsi="Times New Roman" w:cs="Times New Roman"/>
          <w:b/>
          <w:sz w:val="24"/>
          <w:lang w:val="bg-BG" w:eastAsia="bg-BG"/>
        </w:rPr>
      </w:pPr>
    </w:p>
    <w:p w:rsidR="00972C82" w:rsidRPr="00A5226B" w:rsidRDefault="00972C82" w:rsidP="00094C33">
      <w:pPr>
        <w:jc w:val="center"/>
        <w:outlineLvl w:val="1"/>
        <w:rPr>
          <w:rFonts w:ascii="Times New Roman" w:hAnsi="Times New Roman" w:cs="Times New Roman"/>
          <w:b/>
          <w:sz w:val="24"/>
          <w:lang w:val="bg-BG" w:eastAsia="bg-BG"/>
        </w:rPr>
      </w:pPr>
      <w:r w:rsidRPr="00A5226B">
        <w:rPr>
          <w:rFonts w:ascii="Times New Roman" w:hAnsi="Times New Roman" w:cs="Times New Roman"/>
          <w:b/>
          <w:sz w:val="24"/>
          <w:lang w:val="bg-BG" w:eastAsia="bg-BG"/>
        </w:rPr>
        <w:t xml:space="preserve">Д Е К Л А Р А Ц И Я </w:t>
      </w:r>
    </w:p>
    <w:p w:rsidR="00972C82" w:rsidRPr="00A5226B" w:rsidRDefault="00972C82" w:rsidP="00094C33">
      <w:pPr>
        <w:jc w:val="center"/>
        <w:outlineLvl w:val="1"/>
        <w:rPr>
          <w:rFonts w:ascii="Times New Roman" w:hAnsi="Times New Roman" w:cs="Times New Roman"/>
          <w:sz w:val="24"/>
          <w:lang w:val="bg-BG" w:eastAsia="bg-BG"/>
        </w:rPr>
      </w:pPr>
      <w:r w:rsidRPr="00A5226B">
        <w:rPr>
          <w:rFonts w:ascii="Times New Roman" w:hAnsi="Times New Roman" w:cs="Times New Roman"/>
          <w:sz w:val="24"/>
          <w:lang w:val="bg-BG" w:eastAsia="bg-BG"/>
        </w:rPr>
        <w:t>за спазване при изготвяне на офертата на задълженията, свързани с данъци и осигуровки, опазване на околната среда, закрила на заетостта и условията на труд</w:t>
      </w:r>
    </w:p>
    <w:p w:rsidR="00972C82" w:rsidRPr="00A5226B" w:rsidRDefault="00972C82" w:rsidP="00094C33">
      <w:pPr>
        <w:jc w:val="center"/>
        <w:rPr>
          <w:rFonts w:ascii="Times New Roman" w:hAnsi="Times New Roman" w:cs="Times New Roman"/>
          <w:sz w:val="24"/>
          <w:lang w:val="bg-BG"/>
        </w:rPr>
      </w:pPr>
    </w:p>
    <w:p w:rsidR="00E81997" w:rsidRPr="00A5226B" w:rsidRDefault="00E81997" w:rsidP="00AC1CC0">
      <w:pPr>
        <w:pStyle w:val="CharCharChar"/>
        <w:jc w:val="both"/>
        <w:rPr>
          <w:rFonts w:ascii="Times New Roman" w:eastAsia="Times New Roman" w:hAnsi="Times New Roman"/>
          <w:lang w:val="bg-BG" w:eastAsia="ar-SA"/>
        </w:rPr>
      </w:pPr>
      <w:r w:rsidRPr="00A5226B">
        <w:rPr>
          <w:rFonts w:ascii="Times New Roman" w:eastAsia="Times New Roman" w:hAnsi="Times New Roman"/>
          <w:lang w:val="bg-BG" w:eastAsia="ar-SA"/>
        </w:rPr>
        <w:t xml:space="preserve">Долуподписаният/ата...….............................................................................................., </w:t>
      </w:r>
    </w:p>
    <w:p w:rsidR="00E81997" w:rsidRPr="00A5226B" w:rsidRDefault="00AC1CC0" w:rsidP="00094C33">
      <w:pPr>
        <w:pStyle w:val="CharCharChar"/>
        <w:ind w:firstLine="720"/>
        <w:jc w:val="center"/>
        <w:rPr>
          <w:rFonts w:ascii="Times New Roman" w:eastAsia="Times New Roman" w:hAnsi="Times New Roman"/>
          <w:lang w:val="bg-BG" w:eastAsia="ar-SA"/>
        </w:rPr>
      </w:pPr>
      <w:r w:rsidRPr="00A5226B">
        <w:rPr>
          <w:rFonts w:ascii="Times New Roman" w:hAnsi="Times New Roman"/>
          <w:i/>
          <w:sz w:val="20"/>
          <w:szCs w:val="20"/>
          <w:lang w:val="bg-BG"/>
        </w:rPr>
        <w:t>(собствено, бащино и фамилно име)</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AC1CC0" w:rsidRPr="00A5226B" w:rsidRDefault="00AC1CC0" w:rsidP="00AC1CC0">
      <w:pPr>
        <w:spacing w:after="120"/>
        <w:jc w:val="both"/>
        <w:rPr>
          <w:rFonts w:ascii="Times New Roman" w:hAnsi="Times New Roman" w:cs="Times New Roman"/>
          <w:sz w:val="24"/>
          <w:lang w:val="bg-BG"/>
        </w:rPr>
      </w:pPr>
      <w:r w:rsidRPr="00A5226B">
        <w:rPr>
          <w:rFonts w:ascii="Times New Roman" w:hAnsi="Times New Roman" w:cs="Times New Roman"/>
          <w:sz w:val="24"/>
          <w:lang w:val="bg-BG"/>
        </w:rPr>
        <w:t xml:space="preserve">на участника/член на обединението .................................................. </w:t>
      </w:r>
      <w:r w:rsidRPr="00A5226B">
        <w:rPr>
          <w:rFonts w:ascii="Times New Roman" w:hAnsi="Times New Roman" w:cs="Times New Roman"/>
          <w:i/>
          <w:sz w:val="20"/>
          <w:szCs w:val="20"/>
          <w:lang w:val="bg-BG"/>
        </w:rPr>
        <w:t>(наименование на участника/член на обединение)</w:t>
      </w:r>
      <w:r w:rsidRPr="00A5226B">
        <w:rPr>
          <w:rFonts w:ascii="Times New Roman" w:hAnsi="Times New Roman" w:cs="Times New Roman"/>
          <w:sz w:val="24"/>
          <w:lang w:val="bg-BG"/>
        </w:rPr>
        <w:t xml:space="preserve">, </w:t>
      </w:r>
    </w:p>
    <w:p w:rsidR="00AC1CC0" w:rsidRPr="00A5226B" w:rsidRDefault="00AC1CC0" w:rsidP="00AC1CC0">
      <w:pPr>
        <w:pStyle w:val="CharCharChar"/>
        <w:jc w:val="both"/>
        <w:rPr>
          <w:rFonts w:ascii="Times New Roman" w:eastAsia="Times New Roman" w:hAnsi="Times New Roman"/>
          <w:lang w:val="bg-BG" w:eastAsia="ar-SA"/>
        </w:rPr>
      </w:pPr>
      <w:r w:rsidRPr="00A5226B">
        <w:rPr>
          <w:rFonts w:ascii="Times New Roman" w:hAnsi="Times New Roman"/>
          <w:iCs/>
          <w:lang w:val="bg-BG"/>
        </w:rPr>
        <w:t xml:space="preserve">с </w:t>
      </w:r>
      <w:r w:rsidRPr="00A5226B">
        <w:rPr>
          <w:rFonts w:ascii="Times New Roman" w:hAnsi="Times New Roman"/>
          <w:lang w:val="bg-BG"/>
        </w:rPr>
        <w:t>БУЛСТАТ/ЕИК/ идентификационен номер ................................</w:t>
      </w:r>
      <w:r w:rsidR="00E81997" w:rsidRPr="00A5226B">
        <w:rPr>
          <w:rFonts w:ascii="Times New Roman" w:eastAsia="Times New Roman" w:hAnsi="Times New Roman"/>
          <w:lang w:val="bg-BG" w:eastAsia="ar-SA"/>
        </w:rPr>
        <w:t xml:space="preserve">, </w:t>
      </w:r>
    </w:p>
    <w:p w:rsidR="00E81997" w:rsidRPr="00A5226B" w:rsidRDefault="00E81997" w:rsidP="00AC1CC0">
      <w:pPr>
        <w:pStyle w:val="CharCharChar"/>
        <w:jc w:val="both"/>
        <w:rPr>
          <w:rFonts w:ascii="Times New Roman" w:hAnsi="Times New Roman"/>
          <w:lang w:val="bg-BG"/>
        </w:rPr>
      </w:pPr>
      <w:r w:rsidRPr="00A5226B">
        <w:rPr>
          <w:rFonts w:ascii="Times New Roman" w:eastAsia="Times New Roman" w:hAnsi="Times New Roman"/>
          <w:lang w:val="bg-BG" w:eastAsia="ar-SA"/>
        </w:rPr>
        <w:t xml:space="preserve">участник в процедура за възлагане на обществена поръчка с предмет: </w:t>
      </w:r>
      <w:r w:rsidR="00E4681B">
        <w:rPr>
          <w:rFonts w:ascii="Times New Roman" w:eastAsia="Times New Roman" w:hAnsi="Times New Roman" w:cs="Tahoma"/>
          <w:b/>
          <w:i/>
          <w:lang w:val="bg-BG" w:eastAsia="ar-SA"/>
        </w:rPr>
        <w:t>…………………………(посочва се предметът на обществената поръчка)</w:t>
      </w:r>
      <w:r w:rsidRPr="00A5226B">
        <w:rPr>
          <w:rFonts w:ascii="Times New Roman" w:hAnsi="Times New Roman"/>
          <w:bCs/>
          <w:lang w:val="bg-BG"/>
        </w:rPr>
        <w:t xml:space="preserve"> </w:t>
      </w:r>
    </w:p>
    <w:p w:rsidR="00972C82" w:rsidRPr="00A5226B" w:rsidRDefault="00972C82" w:rsidP="00094C33">
      <w:pPr>
        <w:jc w:val="both"/>
        <w:rPr>
          <w:rFonts w:ascii="Times New Roman" w:hAnsi="Times New Roman" w:cs="Times New Roman"/>
          <w:sz w:val="24"/>
          <w:lang w:val="bg-BG"/>
        </w:rPr>
      </w:pPr>
    </w:p>
    <w:p w:rsidR="00972C82" w:rsidRPr="00A5226B" w:rsidRDefault="00972C82" w:rsidP="00094C33">
      <w:pPr>
        <w:rPr>
          <w:rFonts w:ascii="Times New Roman" w:hAnsi="Times New Roman" w:cs="Times New Roman"/>
          <w:b/>
          <w:sz w:val="24"/>
          <w:lang w:val="bg-BG"/>
        </w:rPr>
      </w:pPr>
    </w:p>
    <w:p w:rsidR="00972C82" w:rsidRPr="00A5226B" w:rsidRDefault="00972C82" w:rsidP="00094C33">
      <w:pPr>
        <w:jc w:val="center"/>
        <w:rPr>
          <w:rFonts w:ascii="Times New Roman" w:hAnsi="Times New Roman" w:cs="Times New Roman"/>
          <w:b/>
          <w:sz w:val="24"/>
          <w:lang w:val="bg-BG"/>
        </w:rPr>
      </w:pPr>
      <w:r w:rsidRPr="00A5226B">
        <w:rPr>
          <w:rFonts w:ascii="Times New Roman" w:hAnsi="Times New Roman" w:cs="Times New Roman"/>
          <w:b/>
          <w:sz w:val="24"/>
          <w:lang w:val="bg-BG"/>
        </w:rPr>
        <w:t>Д Е К Л А Р И Р А М, Ч Е:</w:t>
      </w:r>
    </w:p>
    <w:p w:rsidR="00972C82" w:rsidRPr="00A5226B" w:rsidRDefault="00972C82" w:rsidP="00094C33">
      <w:pPr>
        <w:jc w:val="center"/>
        <w:rPr>
          <w:rFonts w:ascii="Times New Roman" w:hAnsi="Times New Roman" w:cs="Times New Roman"/>
          <w:b/>
          <w:sz w:val="24"/>
          <w:lang w:val="bg-BG"/>
        </w:rPr>
      </w:pPr>
    </w:p>
    <w:p w:rsidR="00972C82" w:rsidRPr="00A5226B" w:rsidRDefault="00972C82" w:rsidP="00094C33">
      <w:pPr>
        <w:suppressLineNumbers/>
        <w:tabs>
          <w:tab w:val="right" w:pos="0"/>
        </w:tabs>
        <w:suppressAutoHyphens w:val="0"/>
        <w:jc w:val="both"/>
        <w:rPr>
          <w:rFonts w:ascii="Times New Roman" w:eastAsia="Calibri" w:hAnsi="Times New Roman" w:cs="Times New Roman"/>
          <w:b/>
          <w:sz w:val="24"/>
          <w:lang w:val="bg-BG"/>
        </w:rPr>
      </w:pPr>
      <w:r w:rsidRPr="00A5226B">
        <w:rPr>
          <w:rFonts w:ascii="Times New Roman" w:hAnsi="Times New Roman" w:cs="Times New Roman"/>
          <w:sz w:val="24"/>
          <w:lang w:val="bg-BG" w:eastAsia="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972C82" w:rsidRPr="00A5226B" w:rsidRDefault="00972C82" w:rsidP="00094C33">
      <w:pPr>
        <w:suppressLineNumbers/>
        <w:tabs>
          <w:tab w:val="center" w:pos="0"/>
          <w:tab w:val="right" w:pos="9072"/>
        </w:tabs>
        <w:suppressAutoHyphens w:val="0"/>
        <w:jc w:val="center"/>
        <w:rPr>
          <w:rFonts w:ascii="Times New Roman" w:eastAsia="Calibri" w:hAnsi="Times New Roman" w:cs="Times New Roman"/>
          <w:b/>
          <w:sz w:val="24"/>
          <w:lang w:val="bg-BG"/>
        </w:rPr>
      </w:pPr>
    </w:p>
    <w:p w:rsidR="00972C82" w:rsidRPr="00A5226B" w:rsidRDefault="00972C82" w:rsidP="00094C33">
      <w:pPr>
        <w:jc w:val="both"/>
        <w:rPr>
          <w:rFonts w:ascii="Times New Roman" w:eastAsia="Calibri" w:hAnsi="Times New Roman" w:cs="Times New Roman"/>
          <w:sz w:val="24"/>
          <w:lang w:val="bg-BG"/>
        </w:rPr>
      </w:pPr>
    </w:p>
    <w:p w:rsidR="00972C82" w:rsidRPr="00A5226B" w:rsidRDefault="00972C82" w:rsidP="00094C33">
      <w:pPr>
        <w:ind w:firstLine="540"/>
        <w:jc w:val="both"/>
        <w:rPr>
          <w:rFonts w:ascii="Times New Roman" w:eastAsia="Calibri" w:hAnsi="Times New Roman" w:cs="Times New Roman"/>
          <w:sz w:val="24"/>
          <w:lang w:val="bg-BG"/>
        </w:rPr>
      </w:pPr>
      <w:r w:rsidRPr="00A5226B">
        <w:rPr>
          <w:rFonts w:ascii="Times New Roman" w:eastAsia="Calibri" w:hAnsi="Times New Roman" w:cs="Times New Roman"/>
          <w:sz w:val="24"/>
          <w:lang w:val="bg-BG"/>
        </w:rPr>
        <w:t>Известна ми е отговорността по чл. 313 от Наказателния кодекс за посочване на неверни данни.</w:t>
      </w:r>
    </w:p>
    <w:p w:rsidR="00972C82" w:rsidRPr="00A5226B" w:rsidRDefault="00972C82" w:rsidP="00094C33">
      <w:pPr>
        <w:ind w:firstLine="540"/>
        <w:jc w:val="both"/>
        <w:rPr>
          <w:rFonts w:ascii="Times New Roman" w:eastAsia="Calibri" w:hAnsi="Times New Roman" w:cs="Times New Roman"/>
          <w:sz w:val="24"/>
          <w:lang w:val="bg-BG"/>
        </w:rPr>
      </w:pPr>
    </w:p>
    <w:p w:rsidR="00972C82" w:rsidRPr="00A5226B" w:rsidRDefault="00972C82" w:rsidP="00094C33">
      <w:pPr>
        <w:rPr>
          <w:rFonts w:ascii="Times New Roman" w:hAnsi="Times New Roman" w:cs="Times New Roman"/>
          <w:b/>
          <w:i/>
          <w:iCs/>
          <w:sz w:val="24"/>
          <w:lang w:val="bg-BG"/>
        </w:rPr>
      </w:pPr>
      <w:r w:rsidRPr="00A5226B">
        <w:rPr>
          <w:rFonts w:ascii="Times New Roman" w:hAnsi="Times New Roman" w:cs="Times New Roman"/>
          <w:b/>
          <w:i/>
          <w:iCs/>
          <w:sz w:val="24"/>
          <w:lang w:val="bg-BG"/>
        </w:rPr>
        <w:t>.....................................</w:t>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t>....................................................................</w:t>
      </w:r>
    </w:p>
    <w:p w:rsidR="00902336" w:rsidRDefault="00972C82" w:rsidP="00094C33">
      <w:pPr>
        <w:rPr>
          <w:rFonts w:ascii="Times New Roman" w:hAnsi="Times New Roman" w:cs="Times New Roman"/>
          <w:b/>
          <w:i/>
          <w:iCs/>
          <w:sz w:val="24"/>
          <w:lang w:val="bg-BG"/>
        </w:rPr>
      </w:pPr>
      <w:r w:rsidRPr="00A5226B">
        <w:rPr>
          <w:rFonts w:ascii="Times New Roman" w:hAnsi="Times New Roman" w:cs="Times New Roman"/>
          <w:b/>
          <w:i/>
          <w:iCs/>
          <w:sz w:val="24"/>
          <w:lang w:val="bg-BG"/>
        </w:rPr>
        <w:t>Дата на подписване</w:t>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t xml:space="preserve">           Декларатор/и: име, фамилия и подпис</w:t>
      </w:r>
    </w:p>
    <w:p w:rsidR="00EE1E0B" w:rsidRPr="00A5226B" w:rsidRDefault="00EE1E0B" w:rsidP="00094C33">
      <w:pPr>
        <w:rPr>
          <w:rFonts w:ascii="Times New Roman" w:hAnsi="Times New Roman" w:cs="Times New Roman"/>
          <w:b/>
          <w:i/>
          <w:iCs/>
          <w:sz w:val="24"/>
          <w:lang w:val="bg-BG"/>
        </w:rPr>
      </w:pPr>
    </w:p>
    <w:p w:rsidR="00FE10B1" w:rsidRPr="00A5226B" w:rsidRDefault="00FE10B1" w:rsidP="00094C33">
      <w:pPr>
        <w:rPr>
          <w:rFonts w:ascii="Times New Roman" w:hAnsi="Times New Roman" w:cs="Times New Roman"/>
          <w:b/>
          <w:i/>
          <w:iCs/>
          <w:sz w:val="24"/>
          <w:lang w:val="bg-BG"/>
        </w:rPr>
        <w:sectPr w:rsidR="00FE10B1" w:rsidRPr="00A5226B" w:rsidSect="00DE39CF">
          <w:pgSz w:w="11906" w:h="16838"/>
          <w:pgMar w:top="993" w:right="849" w:bottom="1417" w:left="1418" w:header="708" w:footer="708" w:gutter="0"/>
          <w:cols w:space="708"/>
          <w:docGrid w:linePitch="360"/>
        </w:sectPr>
      </w:pPr>
    </w:p>
    <w:p w:rsidR="0065053D" w:rsidRPr="006F427D" w:rsidRDefault="0065053D" w:rsidP="00094C33">
      <w:pPr>
        <w:pStyle w:val="ListParagraph"/>
        <w:ind w:left="0"/>
        <w:jc w:val="right"/>
        <w:rPr>
          <w:rFonts w:ascii="Times New Roman" w:hAnsi="Times New Roman" w:cs="Times New Roman"/>
          <w:b/>
          <w:sz w:val="24"/>
          <w:lang w:val="bg-BG"/>
        </w:rPr>
      </w:pPr>
      <w:bookmarkStart w:id="6" w:name="OLE_LINK3"/>
      <w:r w:rsidRPr="009A2563">
        <w:rPr>
          <w:rFonts w:ascii="Times New Roman" w:hAnsi="Times New Roman" w:cs="Times New Roman"/>
          <w:b/>
          <w:sz w:val="24"/>
          <w:lang w:val="bg-BG"/>
        </w:rPr>
        <w:lastRenderedPageBreak/>
        <w:t xml:space="preserve">ОБРАЗЕЦ № </w:t>
      </w:r>
      <w:bookmarkEnd w:id="6"/>
      <w:r w:rsidR="006F427D" w:rsidRPr="009A2563">
        <w:rPr>
          <w:rFonts w:ascii="Times New Roman" w:hAnsi="Times New Roman" w:cs="Times New Roman"/>
          <w:b/>
          <w:sz w:val="24"/>
          <w:lang w:val="bg-BG"/>
        </w:rPr>
        <w:t>8</w:t>
      </w:r>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 xml:space="preserve">Д Е К Л А Р А Ц И Я </w:t>
      </w:r>
    </w:p>
    <w:p w:rsidR="00605F78" w:rsidRPr="006F427D" w:rsidRDefault="00605F78" w:rsidP="00605F78">
      <w:pPr>
        <w:spacing w:line="100" w:lineRule="atLeast"/>
        <w:jc w:val="center"/>
        <w:rPr>
          <w:rFonts w:ascii="Times New Roman" w:hAnsi="Times New Roman" w:cs="Times New Roman"/>
          <w:b/>
          <w:sz w:val="24"/>
          <w:lang w:val="bg-BG"/>
        </w:rPr>
      </w:pPr>
    </w:p>
    <w:p w:rsidR="00605F78" w:rsidRPr="006F427D" w:rsidRDefault="00605F78" w:rsidP="00605F78">
      <w:pPr>
        <w:spacing w:line="100" w:lineRule="atLeast"/>
        <w:jc w:val="center"/>
        <w:rPr>
          <w:rFonts w:ascii="Times New Roman" w:hAnsi="Times New Roman" w:cs="Times New Roman"/>
          <w:b/>
          <w:sz w:val="24"/>
          <w:lang w:val="bg-BG"/>
        </w:rPr>
      </w:pPr>
      <w:bookmarkStart w:id="7" w:name="OLE_LINK27"/>
      <w:bookmarkStart w:id="8" w:name="OLE_LINK28"/>
      <w:r w:rsidRPr="006F427D">
        <w:rPr>
          <w:rFonts w:ascii="Times New Roman" w:hAnsi="Times New Roman" w:cs="Times New Roman"/>
          <w:b/>
          <w:sz w:val="24"/>
          <w:lang w:val="bg-BG"/>
        </w:rPr>
        <w:t>за конфиденциалност по чл. 102, ал. 1 от Закона за обществените поръчки</w:t>
      </w:r>
      <w:bookmarkEnd w:id="7"/>
      <w:bookmarkEnd w:id="8"/>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(ако е приложимо)</w:t>
      </w:r>
    </w:p>
    <w:p w:rsidR="00605F78" w:rsidRPr="006F427D" w:rsidRDefault="00605F78" w:rsidP="00605F78">
      <w:pPr>
        <w:spacing w:line="100" w:lineRule="atLeast"/>
        <w:rPr>
          <w:rFonts w:ascii="Times New Roman" w:hAnsi="Times New Roman" w:cs="Times New Roman"/>
          <w:sz w:val="24"/>
          <w:lang w:val="bg-BG"/>
        </w:rPr>
      </w:pP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Долуподписаният/ната .............................................................................................................................,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с ЕГН........................, лична карта № ...................., издадена  на ................./ ……………….……г. от ......................................................................................................................................................................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в качеството ми на ..................................................................................................................................... </w:t>
      </w:r>
    </w:p>
    <w:p w:rsidR="00605F78" w:rsidRPr="006F427D" w:rsidRDefault="00605F78" w:rsidP="00605F78">
      <w:pPr>
        <w:spacing w:line="100" w:lineRule="atLeast"/>
        <w:jc w:val="both"/>
        <w:rPr>
          <w:rFonts w:ascii="Times New Roman" w:hAnsi="Times New Roman" w:cs="Times New Roman"/>
          <w:i/>
          <w:iCs/>
          <w:color w:val="000000"/>
          <w:sz w:val="24"/>
          <w:lang w:val="bg-BG"/>
        </w:rPr>
      </w:pPr>
      <w:r w:rsidRPr="006F427D">
        <w:rPr>
          <w:rFonts w:ascii="Times New Roman" w:hAnsi="Times New Roman" w:cs="Times New Roman"/>
          <w:i/>
          <w:iCs/>
          <w:color w:val="000000"/>
          <w:sz w:val="24"/>
          <w:lang w:val="bg-BG"/>
        </w:rPr>
        <w:t xml:space="preserve">                                                                 (посочете длъжността)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на ................................................................................................................................................................,</w:t>
      </w:r>
    </w:p>
    <w:p w:rsidR="00605F78" w:rsidRPr="006F427D" w:rsidRDefault="00605F78" w:rsidP="00605F78">
      <w:pPr>
        <w:spacing w:line="100" w:lineRule="atLeast"/>
        <w:jc w:val="both"/>
        <w:rPr>
          <w:rFonts w:ascii="Times New Roman" w:hAnsi="Times New Roman" w:cs="Times New Roman"/>
          <w:i/>
          <w:iCs/>
          <w:color w:val="000000"/>
          <w:sz w:val="24"/>
          <w:lang w:val="bg-BG"/>
        </w:rPr>
      </w:pPr>
      <w:r w:rsidRPr="006F427D">
        <w:rPr>
          <w:rFonts w:ascii="Times New Roman" w:hAnsi="Times New Roman" w:cs="Times New Roman"/>
          <w:i/>
          <w:iCs/>
          <w:color w:val="000000"/>
          <w:sz w:val="24"/>
          <w:lang w:val="bg-BG"/>
        </w:rPr>
        <w:t>(посочете  наименованието на участника)</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с ЕИК: ………………………………………….., актуален телефон: ………………………….............</w:t>
      </w:r>
    </w:p>
    <w:p w:rsidR="00605F78" w:rsidRPr="006F427D" w:rsidRDefault="00605F78" w:rsidP="00605F78">
      <w:pPr>
        <w:spacing w:after="120"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факс: ………………………………….; електронна поща……………………………………………...,</w:t>
      </w:r>
    </w:p>
    <w:p w:rsidR="00605F78" w:rsidRPr="006F427D" w:rsidRDefault="00605F78" w:rsidP="00605F78">
      <w:pPr>
        <w:spacing w:line="276" w:lineRule="auto"/>
        <w:ind w:right="42"/>
        <w:jc w:val="both"/>
        <w:rPr>
          <w:rFonts w:ascii="Times New Roman" w:hAnsi="Times New Roman" w:cs="Times New Roman"/>
          <w:b/>
          <w:sz w:val="24"/>
          <w:lang w:val="bg-BG"/>
        </w:rPr>
      </w:pPr>
      <w:r w:rsidRPr="006F427D">
        <w:rPr>
          <w:rFonts w:ascii="Times New Roman" w:hAnsi="Times New Roman" w:cs="Times New Roman"/>
          <w:color w:val="000000"/>
          <w:sz w:val="24"/>
          <w:lang w:val="bg-BG"/>
        </w:rPr>
        <w:t xml:space="preserve">участник </w:t>
      </w:r>
      <w:r w:rsidRPr="006F427D">
        <w:rPr>
          <w:rFonts w:ascii="Times New Roman" w:hAnsi="Times New Roman" w:cs="Times New Roman"/>
          <w:sz w:val="24"/>
          <w:lang w:val="bg-BG"/>
        </w:rPr>
        <w:t xml:space="preserve">в </w:t>
      </w:r>
      <w:r w:rsidRPr="006F427D">
        <w:rPr>
          <w:rFonts w:ascii="Times New Roman" w:hAnsi="Times New Roman" w:cs="Times New Roman"/>
          <w:sz w:val="24"/>
          <w:lang w:val="ru-RU"/>
        </w:rPr>
        <w:t xml:space="preserve">публично състезание за възлагане на обществена поръчка </w:t>
      </w:r>
      <w:r w:rsidR="0001797E" w:rsidRPr="006F427D">
        <w:rPr>
          <w:rFonts w:ascii="Times New Roman" w:hAnsi="Times New Roman" w:cs="Times New Roman"/>
          <w:sz w:val="24"/>
          <w:lang w:val="ru-RU"/>
        </w:rPr>
        <w:t xml:space="preserve">по ЗОП </w:t>
      </w:r>
      <w:r w:rsidRPr="006F427D">
        <w:rPr>
          <w:rFonts w:ascii="Times New Roman" w:hAnsi="Times New Roman" w:cs="Times New Roman"/>
          <w:sz w:val="24"/>
          <w:lang w:val="ru-RU"/>
        </w:rPr>
        <w:t>с  предмет</w:t>
      </w:r>
      <w:r w:rsidRPr="006F427D">
        <w:rPr>
          <w:rFonts w:ascii="Times New Roman" w:hAnsi="Times New Roman" w:cs="Times New Roman"/>
          <w:sz w:val="24"/>
          <w:lang w:val="bg-BG"/>
        </w:rPr>
        <w:t xml:space="preserve">: </w:t>
      </w:r>
      <w:r w:rsidR="00E4681B">
        <w:rPr>
          <w:rFonts w:ascii="Times New Roman" w:hAnsi="Times New Roman"/>
          <w:b/>
          <w:i/>
          <w:sz w:val="24"/>
          <w:lang w:val="bg-BG"/>
        </w:rPr>
        <w:t>…………………………(посочва се предметът на обществената поръчка)</w:t>
      </w:r>
    </w:p>
    <w:p w:rsidR="00605F78" w:rsidRPr="006F427D" w:rsidRDefault="00605F78" w:rsidP="00605F78">
      <w:pPr>
        <w:spacing w:line="100" w:lineRule="atLeast"/>
        <w:jc w:val="both"/>
        <w:rPr>
          <w:rFonts w:ascii="Times New Roman" w:hAnsi="Times New Roman" w:cs="Times New Roman"/>
          <w:sz w:val="24"/>
          <w:lang w:val="bg-BG"/>
        </w:rPr>
      </w:pP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Д Е К Л А Р И Р А М, ЧЕ:</w:t>
      </w:r>
    </w:p>
    <w:p w:rsidR="00605F78" w:rsidRPr="006F427D" w:rsidRDefault="00605F78" w:rsidP="00605F78">
      <w:pPr>
        <w:spacing w:line="100" w:lineRule="atLeast"/>
        <w:rPr>
          <w:rFonts w:ascii="Times New Roman" w:hAnsi="Times New Roman" w:cs="Times New Roman"/>
          <w:b/>
          <w:sz w:val="24"/>
          <w:lang w:val="bg-BG"/>
        </w:rPr>
      </w:pPr>
    </w:p>
    <w:p w:rsidR="00605F78" w:rsidRPr="006F427D" w:rsidRDefault="00605F78" w:rsidP="00605F78">
      <w:pPr>
        <w:spacing w:line="100" w:lineRule="atLeast"/>
        <w:jc w:val="both"/>
        <w:rPr>
          <w:rFonts w:ascii="Times New Roman" w:hAnsi="Times New Roman" w:cs="Times New Roman"/>
          <w:sz w:val="24"/>
          <w:lang w:val="bg-BG"/>
        </w:rPr>
      </w:pPr>
      <w:r w:rsidRPr="006F427D">
        <w:rPr>
          <w:rFonts w:ascii="Times New Roman" w:hAnsi="Times New Roman" w:cs="Times New Roman"/>
          <w:b/>
          <w:sz w:val="24"/>
          <w:lang w:val="bg-BG"/>
        </w:rPr>
        <w:tab/>
      </w:r>
      <w:r w:rsidRPr="006F427D">
        <w:rPr>
          <w:rFonts w:ascii="Times New Roman" w:hAnsi="Times New Roman" w:cs="Times New Roman"/>
          <w:sz w:val="24"/>
          <w:lang w:val="bg-BG"/>
        </w:rPr>
        <w:t xml:space="preserve">В офертата на представлявания от мен участник …………. </w:t>
      </w:r>
      <w:r w:rsidRPr="006F427D">
        <w:rPr>
          <w:rFonts w:ascii="Times New Roman" w:hAnsi="Times New Roman" w:cs="Times New Roman"/>
          <w:i/>
          <w:sz w:val="24"/>
          <w:lang w:val="bg-BG"/>
        </w:rPr>
        <w:t>(посочете наименованието на участника)</w:t>
      </w:r>
      <w:r w:rsidRPr="006F427D">
        <w:rPr>
          <w:rFonts w:ascii="Times New Roman" w:hAnsi="Times New Roman" w:cs="Times New Roman"/>
          <w:sz w:val="24"/>
          <w:lang w:val="bg-BG"/>
        </w:rPr>
        <w:t xml:space="preserve"> в част:  …………....…………………………… </w:t>
      </w:r>
      <w:r w:rsidRPr="006F427D">
        <w:rPr>
          <w:rFonts w:ascii="Times New Roman" w:hAnsi="Times New Roman" w:cs="Times New Roman"/>
          <w:i/>
          <w:sz w:val="24"/>
          <w:lang w:val="bg-BG"/>
        </w:rPr>
        <w:t xml:space="preserve">(посочва се коя част конкретно от офертата) </w:t>
      </w:r>
      <w:r w:rsidRPr="006F427D">
        <w:rPr>
          <w:rFonts w:ascii="Times New Roman" w:hAnsi="Times New Roman" w:cs="Times New Roman"/>
          <w:sz w:val="24"/>
          <w:lang w:val="bg-BG"/>
        </w:rPr>
        <w:t xml:space="preserve"> има конфиденциална по отношение на търговска тайна информация и същата не следва да се разкрива от възложителя.</w:t>
      </w:r>
    </w:p>
    <w:p w:rsidR="00605F78" w:rsidRPr="006F427D" w:rsidRDefault="00605F78" w:rsidP="00605F78">
      <w:pPr>
        <w:spacing w:line="100" w:lineRule="atLeast"/>
        <w:jc w:val="both"/>
        <w:rPr>
          <w:rFonts w:ascii="Times New Roman" w:hAnsi="Times New Roman" w:cs="Times New Roman"/>
          <w:sz w:val="24"/>
          <w:lang w:val="bg-BG"/>
        </w:rPr>
      </w:pPr>
    </w:p>
    <w:p w:rsidR="00605F78" w:rsidRPr="006F427D" w:rsidRDefault="00605F78" w:rsidP="00605F78">
      <w:pPr>
        <w:spacing w:line="100" w:lineRule="atLeast"/>
        <w:ind w:firstLine="567"/>
        <w:jc w:val="both"/>
        <w:rPr>
          <w:rFonts w:ascii="Times New Roman" w:hAnsi="Times New Roman" w:cs="Times New Roman"/>
          <w:b/>
          <w:sz w:val="24"/>
          <w:lang w:val="bg-BG"/>
        </w:rPr>
      </w:pPr>
      <w:r w:rsidRPr="006F427D">
        <w:rPr>
          <w:rFonts w:ascii="Times New Roman" w:hAnsi="Times New Roman" w:cs="Times New Roman"/>
          <w:sz w:val="24"/>
          <w:lang w:val="bg-BG"/>
        </w:rPr>
        <w:t xml:space="preserve">Известна ми е отговорността по чл. 313 от Наказателния кодекс за посочване на неверни данни.          </w:t>
      </w:r>
    </w:p>
    <w:p w:rsidR="00605F78" w:rsidRPr="006F427D" w:rsidRDefault="00605F78" w:rsidP="00605F78">
      <w:pPr>
        <w:spacing w:line="100" w:lineRule="atLeast"/>
        <w:rPr>
          <w:rFonts w:ascii="Times New Roman" w:hAnsi="Times New Roman" w:cs="Times New Roman"/>
          <w:sz w:val="24"/>
          <w:lang w:val="bg-BG"/>
        </w:rPr>
      </w:pPr>
    </w:p>
    <w:p w:rsidR="00605F78" w:rsidRPr="006F427D" w:rsidRDefault="00605F78" w:rsidP="00605F78">
      <w:pPr>
        <w:spacing w:line="100" w:lineRule="atLeast"/>
        <w:jc w:val="right"/>
        <w:rPr>
          <w:rFonts w:ascii="Times New Roman" w:hAnsi="Times New Roman" w:cs="Times New Roman"/>
          <w:color w:val="000000"/>
          <w:sz w:val="24"/>
          <w:lang w:val="ru-RU"/>
        </w:rPr>
      </w:pPr>
      <w:r w:rsidRPr="006F427D">
        <w:rPr>
          <w:rFonts w:ascii="Times New Roman" w:hAnsi="Times New Roman" w:cs="Times New Roman"/>
          <w:b/>
          <w:bCs/>
          <w:color w:val="000000"/>
          <w:sz w:val="24"/>
          <w:lang w:val="ru-RU"/>
        </w:rPr>
        <w:t xml:space="preserve">Дата ________/ _________ / ______ </w:t>
      </w:r>
    </w:p>
    <w:p w:rsidR="00605F78" w:rsidRPr="006F427D" w:rsidRDefault="00605F78" w:rsidP="00605F78">
      <w:pPr>
        <w:spacing w:line="100" w:lineRule="atLeast"/>
        <w:jc w:val="right"/>
        <w:rPr>
          <w:rFonts w:ascii="Times New Roman" w:hAnsi="Times New Roman" w:cs="Times New Roman"/>
          <w:b/>
          <w:bCs/>
          <w:color w:val="000000"/>
          <w:sz w:val="24"/>
          <w:lang w:val="ru-RU"/>
        </w:rPr>
      </w:pPr>
    </w:p>
    <w:p w:rsidR="00605F78" w:rsidRPr="006F427D" w:rsidRDefault="00605F78" w:rsidP="00605F78">
      <w:pPr>
        <w:spacing w:line="100" w:lineRule="atLeast"/>
        <w:jc w:val="right"/>
        <w:rPr>
          <w:rFonts w:ascii="Times New Roman" w:hAnsi="Times New Roman" w:cs="Times New Roman"/>
          <w:color w:val="000000"/>
          <w:sz w:val="24"/>
          <w:lang w:val="ru-RU"/>
        </w:rPr>
      </w:pPr>
      <w:r w:rsidRPr="006F427D">
        <w:rPr>
          <w:rFonts w:ascii="Times New Roman" w:hAnsi="Times New Roman" w:cs="Times New Roman"/>
          <w:b/>
          <w:bCs/>
          <w:color w:val="000000"/>
          <w:sz w:val="24"/>
          <w:lang w:val="ru-RU"/>
        </w:rPr>
        <w:t xml:space="preserve">Име и фамилия, длъжност __________________________ </w:t>
      </w:r>
    </w:p>
    <w:p w:rsidR="00605F78" w:rsidRPr="006F427D" w:rsidRDefault="00605F78" w:rsidP="00605F78">
      <w:pPr>
        <w:spacing w:line="100" w:lineRule="atLeast"/>
        <w:jc w:val="right"/>
        <w:rPr>
          <w:rFonts w:ascii="Times New Roman" w:hAnsi="Times New Roman" w:cs="Times New Roman"/>
          <w:b/>
          <w:bCs/>
          <w:color w:val="000000"/>
          <w:sz w:val="24"/>
          <w:lang w:val="bg-BG"/>
        </w:rPr>
      </w:pPr>
    </w:p>
    <w:p w:rsidR="00605F78" w:rsidRPr="006F427D" w:rsidRDefault="00605F78" w:rsidP="00605F78">
      <w:pPr>
        <w:spacing w:line="100" w:lineRule="atLeast"/>
        <w:jc w:val="right"/>
        <w:rPr>
          <w:rFonts w:ascii="Times New Roman" w:hAnsi="Times New Roman" w:cs="Times New Roman"/>
          <w:b/>
          <w:bCs/>
          <w:color w:val="000000"/>
          <w:sz w:val="24"/>
          <w:lang w:val="bg-BG"/>
        </w:rPr>
      </w:pPr>
    </w:p>
    <w:p w:rsidR="00605F78" w:rsidRPr="006F427D" w:rsidRDefault="00605F78" w:rsidP="00605F78">
      <w:pPr>
        <w:spacing w:line="100" w:lineRule="atLeast"/>
        <w:jc w:val="right"/>
        <w:rPr>
          <w:rFonts w:ascii="Times New Roman" w:hAnsi="Times New Roman" w:cs="Times New Roman"/>
          <w:color w:val="000000"/>
          <w:sz w:val="24"/>
          <w:lang w:val="bg-BG"/>
        </w:rPr>
      </w:pPr>
      <w:r w:rsidRPr="006F427D">
        <w:rPr>
          <w:rFonts w:ascii="Times New Roman" w:hAnsi="Times New Roman" w:cs="Times New Roman"/>
          <w:b/>
          <w:bCs/>
          <w:color w:val="000000"/>
          <w:sz w:val="24"/>
          <w:lang w:val="ru-RU"/>
        </w:rPr>
        <w:t>Подпис и печат:</w:t>
      </w:r>
      <w:r w:rsidRPr="006F427D">
        <w:rPr>
          <w:rFonts w:ascii="Times New Roman" w:hAnsi="Times New Roman" w:cs="Times New Roman"/>
          <w:bCs/>
          <w:color w:val="000000"/>
          <w:sz w:val="24"/>
          <w:u w:val="single"/>
          <w:lang w:val="ru-RU"/>
        </w:rPr>
        <w:t xml:space="preserve"> </w:t>
      </w:r>
      <w:r w:rsidRPr="006F427D">
        <w:rPr>
          <w:rFonts w:ascii="Times New Roman" w:hAnsi="Times New Roman" w:cs="Times New Roman"/>
          <w:bCs/>
          <w:color w:val="000000"/>
          <w:sz w:val="24"/>
          <w:u w:val="single"/>
          <w:lang w:val="bg-BG"/>
        </w:rPr>
        <w:t>________________________</w:t>
      </w:r>
    </w:p>
    <w:p w:rsidR="00605F78" w:rsidRPr="006F427D" w:rsidRDefault="00605F78" w:rsidP="00605F78">
      <w:pPr>
        <w:spacing w:line="100" w:lineRule="atLeast"/>
        <w:jc w:val="right"/>
        <w:rPr>
          <w:rFonts w:ascii="Times New Roman" w:hAnsi="Times New Roman" w:cs="Times New Roman"/>
          <w:i/>
          <w:sz w:val="24"/>
          <w:lang w:val="bg-BG"/>
        </w:rPr>
      </w:pPr>
    </w:p>
    <w:p w:rsidR="00605F78" w:rsidRPr="006F427D" w:rsidRDefault="00605F78" w:rsidP="00605F78">
      <w:pPr>
        <w:spacing w:line="100" w:lineRule="atLeast"/>
        <w:ind w:firstLine="567"/>
        <w:jc w:val="both"/>
        <w:rPr>
          <w:rFonts w:ascii="Times New Roman" w:hAnsi="Times New Roman" w:cs="Times New Roman"/>
          <w:i/>
          <w:sz w:val="24"/>
          <w:lang w:val="bg-BG"/>
        </w:rPr>
      </w:pPr>
      <w:r w:rsidRPr="006F427D">
        <w:rPr>
          <w:rFonts w:ascii="Times New Roman" w:hAnsi="Times New Roman" w:cs="Times New Roman"/>
          <w:b/>
          <w:i/>
          <w:sz w:val="24"/>
          <w:u w:val="single"/>
          <w:lang w:val="bg-BG"/>
        </w:rPr>
        <w:t xml:space="preserve">Забележка: </w:t>
      </w:r>
      <w:r w:rsidRPr="006F427D">
        <w:rPr>
          <w:rFonts w:ascii="Times New Roman" w:hAnsi="Times New Roman" w:cs="Times New Roman"/>
          <w:i/>
          <w:sz w:val="24"/>
          <w:lang w:val="bg-BG"/>
        </w:rPr>
        <w:t>Декларацията по чл. 102, ал. 1 ЗОП не е задължителна част от офертата, като същата се представя по преценка на всеки участник и при наличие на основания за това.</w:t>
      </w:r>
    </w:p>
    <w:p w:rsidR="006847E6" w:rsidRPr="006F427D" w:rsidRDefault="00605F78" w:rsidP="00605F78">
      <w:pPr>
        <w:suppressAutoHyphens w:val="0"/>
        <w:ind w:firstLine="567"/>
        <w:jc w:val="both"/>
        <w:rPr>
          <w:rFonts w:ascii="Times New Roman" w:hAnsi="Times New Roman" w:cs="Times New Roman"/>
          <w:b/>
          <w:sz w:val="24"/>
          <w:lang w:val="bg-BG" w:eastAsia="en-US"/>
        </w:rPr>
      </w:pPr>
      <w:r w:rsidRPr="006F427D">
        <w:rPr>
          <w:rFonts w:ascii="Times New Roman" w:hAnsi="Times New Roman" w:cs="Times New Roman"/>
          <w:b/>
          <w:i/>
          <w:sz w:val="24"/>
          <w:u w:val="single"/>
          <w:lang w:val="bg-BG"/>
        </w:rPr>
        <w:t xml:space="preserve">Забележка: </w:t>
      </w:r>
      <w:r w:rsidRPr="006F427D">
        <w:rPr>
          <w:rFonts w:ascii="Times New Roman" w:hAnsi="Times New Roman" w:cs="Times New Roman"/>
          <w:i/>
          <w:sz w:val="24"/>
          <w:lang w:val="ru-RU"/>
        </w:rPr>
        <w:t>Участниците не могат да се позовават на конфиденциалност по отношение на предложенията от офертите им, които подлежат на оценка</w:t>
      </w:r>
      <w:r w:rsidRPr="006F427D">
        <w:rPr>
          <w:rFonts w:ascii="Times New Roman" w:hAnsi="Times New Roman" w:cs="Times New Roman"/>
          <w:i/>
          <w:sz w:val="24"/>
          <w:lang w:val="bg-BG"/>
        </w:rPr>
        <w:t>, съгласно чл. 102, ал. 2 от ЗОП</w:t>
      </w:r>
    </w:p>
    <w:p w:rsidR="006F427D" w:rsidRDefault="006F427D">
      <w:pPr>
        <w:suppressAutoHyphens w:val="0"/>
        <w:spacing w:after="160" w:line="259" w:lineRule="auto"/>
        <w:rPr>
          <w:rFonts w:ascii="Times New Roman" w:hAnsi="Times New Roman" w:cs="Times New Roman"/>
          <w:b/>
          <w:sz w:val="24"/>
          <w:lang w:val="bg-BG" w:eastAsia="en-US"/>
        </w:rPr>
      </w:pPr>
      <w:r>
        <w:rPr>
          <w:rFonts w:ascii="Times New Roman" w:hAnsi="Times New Roman" w:cs="Times New Roman"/>
          <w:b/>
          <w:sz w:val="24"/>
          <w:lang w:val="bg-BG" w:eastAsia="en-US"/>
        </w:rPr>
        <w:br w:type="page"/>
      </w:r>
    </w:p>
    <w:p w:rsidR="006847E6" w:rsidRDefault="00605F78" w:rsidP="00605F78">
      <w:pPr>
        <w:suppressAutoHyphens w:val="0"/>
        <w:ind w:left="4395"/>
        <w:jc w:val="right"/>
        <w:rPr>
          <w:rFonts w:ascii="Times New Roman" w:hAnsi="Times New Roman" w:cs="Times New Roman"/>
          <w:b/>
          <w:sz w:val="24"/>
          <w:lang w:val="bg-BG" w:eastAsia="en-US"/>
        </w:rPr>
      </w:pPr>
      <w:r w:rsidRPr="00605F78">
        <w:rPr>
          <w:rFonts w:ascii="Times New Roman" w:hAnsi="Times New Roman" w:cs="Times New Roman"/>
          <w:b/>
          <w:sz w:val="24"/>
          <w:lang w:val="bg-BG" w:eastAsia="en-US"/>
        </w:rPr>
        <w:lastRenderedPageBreak/>
        <w:t xml:space="preserve">ОБРАЗЕЦ № </w:t>
      </w:r>
      <w:r w:rsidR="005541E6">
        <w:rPr>
          <w:rFonts w:ascii="Times New Roman" w:hAnsi="Times New Roman" w:cs="Times New Roman"/>
          <w:b/>
          <w:sz w:val="24"/>
          <w:lang w:val="bg-BG" w:eastAsia="en-US"/>
        </w:rPr>
        <w:t>9</w:t>
      </w:r>
    </w:p>
    <w:p w:rsidR="006847E6" w:rsidRDefault="006847E6" w:rsidP="00094C33">
      <w:pPr>
        <w:suppressAutoHyphens w:val="0"/>
        <w:ind w:left="4395"/>
        <w:rPr>
          <w:rFonts w:ascii="Times New Roman" w:hAnsi="Times New Roman" w:cs="Times New Roman"/>
          <w:b/>
          <w:sz w:val="24"/>
          <w:lang w:val="bg-BG" w:eastAsia="en-US"/>
        </w:rPr>
      </w:pPr>
    </w:p>
    <w:p w:rsidR="0065053D" w:rsidRPr="00A5226B" w:rsidRDefault="0065053D"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ДО</w:t>
      </w:r>
    </w:p>
    <w:p w:rsidR="0065053D" w:rsidRPr="00A5226B" w:rsidRDefault="00524082"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 xml:space="preserve">ОБЩИНА </w:t>
      </w:r>
      <w:r w:rsidR="00AC6228">
        <w:rPr>
          <w:rFonts w:ascii="Times New Roman" w:hAnsi="Times New Roman" w:cs="Times New Roman"/>
          <w:b/>
          <w:sz w:val="24"/>
          <w:lang w:val="bg-BG" w:eastAsia="en-US"/>
        </w:rPr>
        <w:t>СЕВЛИЕВО</w:t>
      </w:r>
    </w:p>
    <w:p w:rsidR="0065053D" w:rsidRPr="00A5226B" w:rsidRDefault="0065053D" w:rsidP="00094C33">
      <w:pPr>
        <w:widowControl w:val="0"/>
        <w:suppressAutoHyphens w:val="0"/>
        <w:ind w:left="4395"/>
        <w:jc w:val="both"/>
        <w:rPr>
          <w:rFonts w:ascii="Times New Roman" w:hAnsi="Times New Roman" w:cs="Times New Roman"/>
          <w:b/>
          <w:bCs/>
          <w:sz w:val="24"/>
          <w:lang w:val="bg-BG" w:eastAsia="bg-BG"/>
        </w:rPr>
      </w:pPr>
      <w:r w:rsidRPr="00A5226B">
        <w:rPr>
          <w:rFonts w:ascii="Times New Roman" w:hAnsi="Times New Roman" w:cs="Times New Roman"/>
          <w:sz w:val="24"/>
          <w:lang w:val="bg-BG" w:eastAsia="en-US"/>
        </w:rPr>
        <w:t xml:space="preserve">ГР. </w:t>
      </w:r>
      <w:r w:rsidR="00AC6228">
        <w:rPr>
          <w:rFonts w:ascii="Times New Roman" w:hAnsi="Times New Roman" w:cs="Times New Roman"/>
          <w:sz w:val="24"/>
          <w:lang w:val="bg-BG" w:eastAsia="en-US"/>
        </w:rPr>
        <w:t>СЕВЛИЕВО</w:t>
      </w:r>
      <w:r w:rsidRPr="00A5226B">
        <w:rPr>
          <w:rFonts w:ascii="Times New Roman" w:hAnsi="Times New Roman" w:cs="Times New Roman"/>
          <w:sz w:val="24"/>
          <w:lang w:val="bg-BG" w:eastAsia="en-US"/>
        </w:rPr>
        <w:t xml:space="preserve">, </w:t>
      </w:r>
      <w:r w:rsidR="00AC6228">
        <w:rPr>
          <w:rFonts w:ascii="Times New Roman" w:hAnsi="Times New Roman" w:cs="Times New Roman"/>
          <w:sz w:val="24"/>
          <w:lang w:val="bg-BG" w:eastAsia="en-US"/>
        </w:rPr>
        <w:t>ПЛ. СВОБОДА № 1</w:t>
      </w:r>
    </w:p>
    <w:p w:rsidR="0065053D" w:rsidRPr="00A5226B" w:rsidRDefault="0065053D" w:rsidP="00094C33">
      <w:pPr>
        <w:rPr>
          <w:rFonts w:ascii="Times New Roman" w:hAnsi="Times New Roman" w:cs="Times New Roman"/>
          <w:b/>
          <w:i/>
          <w:iCs/>
          <w:sz w:val="24"/>
          <w:lang w:val="bg-BG"/>
        </w:rPr>
      </w:pPr>
    </w:p>
    <w:p w:rsidR="0065053D" w:rsidRPr="00A5226B" w:rsidRDefault="0065053D" w:rsidP="00094C33">
      <w:pPr>
        <w:rPr>
          <w:rFonts w:ascii="Times New Roman" w:hAnsi="Times New Roman" w:cs="Times New Roman"/>
          <w:b/>
          <w:i/>
          <w:iCs/>
          <w:sz w:val="24"/>
          <w:lang w:val="bg-BG"/>
        </w:rPr>
      </w:pPr>
    </w:p>
    <w:p w:rsidR="0065053D" w:rsidRPr="00A5226B" w:rsidRDefault="0065053D" w:rsidP="00094C33">
      <w:pPr>
        <w:suppressAutoHyphens w:val="0"/>
        <w:contextualSpacing/>
        <w:jc w:val="center"/>
        <w:rPr>
          <w:rFonts w:ascii="Times New Roman" w:eastAsia="Calibri" w:hAnsi="Times New Roman" w:cs="Times New Roman"/>
          <w:b/>
          <w:sz w:val="24"/>
          <w:lang w:val="bg-BG"/>
        </w:rPr>
      </w:pPr>
      <w:r w:rsidRPr="00A5226B">
        <w:rPr>
          <w:rFonts w:ascii="Times New Roman" w:eastAsia="Calibri" w:hAnsi="Times New Roman" w:cs="Times New Roman"/>
          <w:b/>
          <w:sz w:val="24"/>
          <w:lang w:val="bg-BG"/>
        </w:rPr>
        <w:t>Ц Е Н О В О   П Р Е Д Л О Ж Е Н И Е</w:t>
      </w:r>
    </w:p>
    <w:p w:rsidR="008D62E9" w:rsidRPr="008D62E9" w:rsidRDefault="008D62E9" w:rsidP="008D62E9">
      <w:pPr>
        <w:suppressAutoHyphens w:val="0"/>
        <w:spacing w:before="120" w:after="120"/>
        <w:ind w:firstLine="708"/>
        <w:jc w:val="center"/>
        <w:rPr>
          <w:rFonts w:ascii="Times New Roman" w:eastAsia="Calibri" w:hAnsi="Times New Roman" w:cs="Times New Roman"/>
          <w:sz w:val="24"/>
          <w:lang w:val="bg-BG" w:eastAsia="en-US"/>
        </w:rPr>
      </w:pPr>
      <w:r w:rsidRPr="008D62E9">
        <w:rPr>
          <w:rFonts w:ascii="Times New Roman" w:eastAsia="Calibri" w:hAnsi="Times New Roman" w:cs="Times New Roman"/>
          <w:sz w:val="24"/>
          <w:lang w:val="bg-BG" w:eastAsia="en-US"/>
        </w:rPr>
        <w:t xml:space="preserve">/поставя се в отделен </w:t>
      </w:r>
      <w:r w:rsidRPr="008D62E9">
        <w:rPr>
          <w:rFonts w:ascii="Times New Roman" w:eastAsia="Calibri" w:hAnsi="Times New Roman" w:cs="Times New Roman"/>
          <w:sz w:val="24"/>
          <w:u w:val="single"/>
          <w:lang w:val="bg-BG" w:eastAsia="en-US"/>
        </w:rPr>
        <w:t>запечатан</w:t>
      </w:r>
      <w:r w:rsidRPr="008D62E9">
        <w:rPr>
          <w:rFonts w:ascii="Times New Roman" w:eastAsia="Calibri" w:hAnsi="Times New Roman" w:cs="Times New Roman"/>
          <w:sz w:val="24"/>
          <w:lang w:val="bg-BG" w:eastAsia="en-US"/>
        </w:rPr>
        <w:t>, непрозрачен и надписан плик с надпис "</w:t>
      </w:r>
      <w:r w:rsidRPr="008D62E9">
        <w:rPr>
          <w:rFonts w:ascii="Times New Roman" w:eastAsia="Calibri" w:hAnsi="Times New Roman" w:cs="Times New Roman"/>
          <w:sz w:val="24"/>
          <w:lang w:val="bg-BG" w:eastAsia="en-US"/>
          <w14:shadow w14:blurRad="50800" w14:dist="38100" w14:dir="2700000" w14:sx="100000" w14:sy="100000" w14:kx="0" w14:ky="0" w14:algn="tl">
            <w14:srgbClr w14:val="000000">
              <w14:alpha w14:val="60000"/>
            </w14:srgbClr>
          </w14:shadow>
        </w:rPr>
        <w:t>Предлагани ценови параметри</w:t>
      </w:r>
      <w:r w:rsidRPr="008D62E9">
        <w:rPr>
          <w:rFonts w:ascii="Times New Roman" w:eastAsia="Calibri" w:hAnsi="Times New Roman" w:cs="Times New Roman"/>
          <w:sz w:val="24"/>
          <w:lang w:val="bg-BG" w:eastAsia="en-US"/>
        </w:rPr>
        <w:t>"-чл.47, ал.3 от ППЗОП/</w:t>
      </w: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от: .........................................................………………………..................................................</w:t>
      </w:r>
    </w:p>
    <w:p w:rsidR="0065053D" w:rsidRPr="00A5226B" w:rsidRDefault="0065053D" w:rsidP="00AC1CC0">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/наименование на участника, ЕИК/БУЛСТАТ/ЕГН /</w:t>
      </w: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представлявано от: ………………………………………......................................................</w:t>
      </w:r>
    </w:p>
    <w:p w:rsidR="0065053D" w:rsidRPr="00A5226B" w:rsidRDefault="0065053D" w:rsidP="00094C33">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w:t>
      </w:r>
      <w:r w:rsidR="00AC1CC0" w:rsidRPr="00A5226B">
        <w:rPr>
          <w:rFonts w:ascii="Times New Roman" w:hAnsi="Times New Roman" w:cs="Times New Roman"/>
          <w:i/>
          <w:sz w:val="20"/>
          <w:szCs w:val="20"/>
          <w:lang w:val="bg-BG"/>
        </w:rPr>
        <w:t>собствено, бащино и фамилно име</w:t>
      </w:r>
      <w:r w:rsidRPr="00A5226B">
        <w:rPr>
          <w:rFonts w:ascii="Times New Roman" w:hAnsi="Times New Roman" w:cs="Times New Roman"/>
          <w:i/>
          <w:iCs/>
          <w:sz w:val="24"/>
          <w:lang w:val="bg-BG" w:eastAsia="bg-BG"/>
        </w:rPr>
        <w:t>/</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адрес на участника: ………………………………………….................................................</w:t>
      </w:r>
    </w:p>
    <w:p w:rsidR="0065053D" w:rsidRPr="00A5226B" w:rsidRDefault="0065053D" w:rsidP="00094C33">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/п.код, град, община, квартал, бул./ул. № бл. ап./</w:t>
      </w: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ind w:firstLine="720"/>
        <w:rPr>
          <w:rFonts w:ascii="Times New Roman" w:hAnsi="Times New Roman" w:cs="Times New Roman"/>
          <w:b/>
          <w:bCs/>
          <w:sz w:val="24"/>
          <w:lang w:val="bg-BG"/>
        </w:rPr>
      </w:pPr>
      <w:r w:rsidRPr="00A5226B">
        <w:rPr>
          <w:rFonts w:ascii="Times New Roman" w:hAnsi="Times New Roman" w:cs="Times New Roman"/>
          <w:b/>
          <w:bCs/>
          <w:sz w:val="24"/>
          <w:lang w:val="bg-BG"/>
        </w:rPr>
        <w:t>УВАЖАЕМИ ДАМИ И ГОСПОДА,</w:t>
      </w:r>
    </w:p>
    <w:p w:rsidR="0065053D" w:rsidRPr="00A5226B" w:rsidRDefault="0065053D" w:rsidP="00094C33">
      <w:pPr>
        <w:ind w:firstLine="708"/>
        <w:jc w:val="both"/>
        <w:rPr>
          <w:rFonts w:ascii="Times New Roman" w:hAnsi="Times New Roman" w:cs="Times New Roman"/>
          <w:sz w:val="24"/>
          <w:lang w:val="bg-BG"/>
        </w:rPr>
      </w:pPr>
    </w:p>
    <w:p w:rsidR="002C28E8" w:rsidRPr="00A5226B" w:rsidRDefault="0065053D" w:rsidP="00094C33">
      <w:pPr>
        <w:pStyle w:val="ListParagraph"/>
        <w:ind w:left="0" w:firstLine="708"/>
        <w:jc w:val="both"/>
        <w:rPr>
          <w:rFonts w:ascii="Times New Roman" w:hAnsi="Times New Roman" w:cs="Times New Roman"/>
          <w:sz w:val="24"/>
          <w:lang w:val="bg-BG"/>
        </w:rPr>
      </w:pPr>
      <w:r w:rsidRPr="00A5226B">
        <w:rPr>
          <w:rFonts w:ascii="Times New Roman" w:hAnsi="Times New Roman" w:cs="Times New Roman"/>
          <w:sz w:val="24"/>
          <w:lang w:val="bg-BG"/>
        </w:rPr>
        <w:t xml:space="preserve">Във връзка с обявената обществена поръчка с предмет: </w:t>
      </w:r>
    </w:p>
    <w:p w:rsidR="002C28E8" w:rsidRPr="00A5226B" w:rsidRDefault="00E4681B" w:rsidP="002C28E8">
      <w:pPr>
        <w:pStyle w:val="ListParagraph"/>
        <w:ind w:left="0"/>
        <w:jc w:val="both"/>
        <w:rPr>
          <w:rFonts w:ascii="Times New Roman" w:hAnsi="Times New Roman" w:cs="Times New Roman"/>
          <w:sz w:val="24"/>
          <w:lang w:val="bg-BG"/>
        </w:rPr>
      </w:pPr>
      <w:r>
        <w:rPr>
          <w:rFonts w:ascii="Times New Roman" w:hAnsi="Times New Roman"/>
          <w:b/>
          <w:i/>
          <w:sz w:val="24"/>
          <w:lang w:val="bg-BG"/>
        </w:rPr>
        <w:t>…………………………(посочва се предметът на обществената поръчка)</w:t>
      </w:r>
      <w:r w:rsidR="0065053D" w:rsidRPr="00A5226B">
        <w:rPr>
          <w:rFonts w:ascii="Times New Roman" w:hAnsi="Times New Roman" w:cs="Times New Roman"/>
          <w:sz w:val="24"/>
          <w:lang w:val="bg-BG"/>
        </w:rPr>
        <w:t xml:space="preserve">, </w:t>
      </w:r>
    </w:p>
    <w:p w:rsidR="002C28E8" w:rsidRDefault="002C28E8" w:rsidP="002C28E8">
      <w:pPr>
        <w:pStyle w:val="ListParagraph"/>
        <w:ind w:left="0"/>
        <w:jc w:val="both"/>
        <w:rPr>
          <w:rFonts w:ascii="Times New Roman" w:hAnsi="Times New Roman" w:cs="Times New Roman"/>
          <w:sz w:val="24"/>
          <w:lang w:val="bg-BG"/>
        </w:rPr>
      </w:pPr>
    </w:p>
    <w:p w:rsidR="0065053D" w:rsidRPr="00A5226B" w:rsidRDefault="00116666" w:rsidP="00AC6447">
      <w:pPr>
        <w:pStyle w:val="ListParagraph"/>
        <w:ind w:left="0"/>
        <w:jc w:val="both"/>
        <w:rPr>
          <w:rFonts w:ascii="Times New Roman" w:hAnsi="Times New Roman" w:cs="Times New Roman"/>
          <w:sz w:val="24"/>
          <w:lang w:val="bg-BG"/>
        </w:rPr>
      </w:pPr>
      <w:r w:rsidRPr="004F28FB">
        <w:rPr>
          <w:rFonts w:ascii="Times New Roman" w:hAnsi="Times New Roman" w:cs="Times New Roman"/>
          <w:sz w:val="24"/>
          <w:lang w:val="ru-RU"/>
        </w:rPr>
        <w:t xml:space="preserve">Поемаме ангажимент да изпълним предмета на поръчката в съответствие с изискванията, заложени </w:t>
      </w:r>
      <w:r>
        <w:rPr>
          <w:rFonts w:ascii="Times New Roman" w:hAnsi="Times New Roman" w:cs="Times New Roman"/>
          <w:sz w:val="24"/>
          <w:lang w:val="bg-BG"/>
        </w:rPr>
        <w:t>в Техническата спецификация</w:t>
      </w:r>
      <w:r w:rsidRPr="004F28FB">
        <w:rPr>
          <w:rFonts w:ascii="Times New Roman" w:hAnsi="Times New Roman" w:cs="Times New Roman"/>
          <w:sz w:val="24"/>
          <w:lang w:val="ru-RU"/>
        </w:rPr>
        <w:t xml:space="preserve">, документацията за участие и обявлението за поръчка и предварително обявените условия на Възложителя, като </w:t>
      </w:r>
      <w:r w:rsidR="0065053D" w:rsidRPr="00A5226B">
        <w:rPr>
          <w:rFonts w:ascii="Times New Roman" w:hAnsi="Times New Roman" w:cs="Times New Roman"/>
          <w:sz w:val="24"/>
          <w:lang w:val="bg-BG"/>
        </w:rPr>
        <w:t>представям нашето ценово предложение</w:t>
      </w:r>
      <w:r w:rsidR="004F2075" w:rsidRPr="00A5226B">
        <w:rPr>
          <w:rFonts w:ascii="Times New Roman" w:hAnsi="Times New Roman" w:cs="Times New Roman"/>
          <w:sz w:val="24"/>
          <w:lang w:val="bg-BG"/>
        </w:rPr>
        <w:t xml:space="preserve"> за изпълнение на поръчката</w:t>
      </w:r>
      <w:r w:rsidR="0065053D" w:rsidRPr="00A5226B">
        <w:rPr>
          <w:rFonts w:ascii="Times New Roman" w:hAnsi="Times New Roman" w:cs="Times New Roman"/>
          <w:sz w:val="24"/>
          <w:lang w:val="bg-BG"/>
        </w:rPr>
        <w:t>, както следва:</w:t>
      </w:r>
    </w:p>
    <w:p w:rsidR="00773A1E" w:rsidRPr="004F28FB" w:rsidRDefault="00773A1E" w:rsidP="00773A1E">
      <w:pPr>
        <w:suppressAutoHyphens w:val="0"/>
        <w:jc w:val="both"/>
        <w:rPr>
          <w:rFonts w:ascii="Times New Roman" w:hAnsi="Times New Roman" w:cs="Times New Roman"/>
          <w:b/>
          <w:noProof/>
          <w:sz w:val="24"/>
          <w:highlight w:val="yellow"/>
          <w:lang w:val="ru-RU" w:eastAsia="bg-BG"/>
        </w:rPr>
      </w:pPr>
    </w:p>
    <w:p w:rsidR="00773A1E" w:rsidRPr="00773A1E" w:rsidRDefault="00773A1E" w:rsidP="001E4F24">
      <w:pPr>
        <w:suppressAutoHyphens w:val="0"/>
        <w:jc w:val="both"/>
        <w:rPr>
          <w:rFonts w:ascii="Times New Roman" w:eastAsia="Batang" w:hAnsi="Times New Roman" w:cs="Times New Roman"/>
          <w:b/>
          <w:bCs/>
          <w:noProof/>
          <w:sz w:val="24"/>
          <w:lang w:val="bg-BG" w:eastAsia="ko-KR"/>
        </w:rPr>
      </w:pPr>
      <w:r w:rsidRPr="00773A1E">
        <w:rPr>
          <w:rFonts w:ascii="Times New Roman" w:hAnsi="Times New Roman" w:cs="Times New Roman"/>
          <w:b/>
          <w:noProof/>
          <w:sz w:val="24"/>
          <w:lang w:val="bg-BG" w:eastAsia="bg-BG"/>
        </w:rPr>
        <w:t>1.</w:t>
      </w:r>
      <w:r w:rsidRPr="00773A1E">
        <w:rPr>
          <w:rFonts w:ascii="Times New Roman" w:hAnsi="Times New Roman" w:cs="Times New Roman"/>
          <w:noProof/>
          <w:sz w:val="24"/>
          <w:lang w:val="bg-BG" w:eastAsia="bg-BG"/>
        </w:rPr>
        <w:t xml:space="preserve"> За изпълнение на обществена поръчка с предмет:</w:t>
      </w:r>
      <w:r w:rsidRPr="00773A1E">
        <w:rPr>
          <w:rFonts w:ascii="Times New Roman" w:hAnsi="Times New Roman" w:cs="Times New Roman"/>
          <w:b/>
          <w:bCs/>
          <w:noProof/>
          <w:sz w:val="24"/>
          <w:lang w:val="bg-BG" w:eastAsia="bg-BG"/>
        </w:rPr>
        <w:t xml:space="preserve">  </w:t>
      </w:r>
      <w:r w:rsidR="00E4681B">
        <w:rPr>
          <w:rFonts w:ascii="Times New Roman" w:hAnsi="Times New Roman"/>
          <w:b/>
          <w:i/>
          <w:sz w:val="24"/>
          <w:lang w:val="bg-BG"/>
        </w:rPr>
        <w:t>…………………………(посочва се предметът на обществената поръчка)</w:t>
      </w:r>
    </w:p>
    <w:p w:rsidR="00773A1E" w:rsidRPr="00773A1E" w:rsidRDefault="00773A1E" w:rsidP="001E4F24">
      <w:pPr>
        <w:widowControl w:val="0"/>
        <w:suppressAutoHyphens w:val="0"/>
        <w:autoSpaceDE w:val="0"/>
        <w:autoSpaceDN w:val="0"/>
        <w:adjustRightInd w:val="0"/>
        <w:jc w:val="both"/>
        <w:rPr>
          <w:rFonts w:ascii="Times New Roman" w:eastAsia="Batang" w:hAnsi="Times New Roman" w:cs="Times New Roman"/>
          <w:b/>
          <w:bCs/>
          <w:noProof/>
          <w:sz w:val="24"/>
          <w:lang w:val="bg-BG" w:eastAsia="ko-KR"/>
        </w:rPr>
      </w:pPr>
    </w:p>
    <w:p w:rsidR="00773A1E" w:rsidRDefault="00773A1E" w:rsidP="001E4F24">
      <w:pPr>
        <w:widowControl w:val="0"/>
        <w:suppressAutoHyphens w:val="0"/>
        <w:autoSpaceDE w:val="0"/>
        <w:autoSpaceDN w:val="0"/>
        <w:adjustRightInd w:val="0"/>
        <w:jc w:val="both"/>
        <w:rPr>
          <w:rFonts w:ascii="Times New Roman" w:eastAsia="Calibri" w:hAnsi="Times New Roman" w:cs="Times New Roman"/>
          <w:b/>
          <w:bCs/>
          <w:noProof/>
          <w:color w:val="000000"/>
          <w:spacing w:val="2"/>
          <w:sz w:val="24"/>
          <w:lang w:val="bg-BG" w:eastAsia="ko-KR"/>
        </w:rPr>
      </w:pPr>
      <w:r w:rsidRPr="00773A1E">
        <w:rPr>
          <w:rFonts w:ascii="Times New Roman" w:eastAsia="Batang" w:hAnsi="Times New Roman" w:cs="Times New Roman"/>
          <w:b/>
          <w:bCs/>
          <w:noProof/>
          <w:sz w:val="24"/>
          <w:lang w:val="bg-BG" w:eastAsia="ko-KR"/>
        </w:rPr>
        <w:t>ОБЩА ЦЕНА:</w:t>
      </w:r>
      <w:r w:rsidRPr="00773A1E">
        <w:rPr>
          <w:rFonts w:ascii="Times New Roman" w:eastAsia="Batang" w:hAnsi="Times New Roman" w:cs="Times New Roman"/>
          <w:noProof/>
          <w:sz w:val="24"/>
          <w:lang w:val="bg-BG" w:eastAsia="ko-KR"/>
        </w:rPr>
        <w:t xml:space="preserve"> …………………....... (…………………………..) </w:t>
      </w:r>
      <w:r w:rsidRPr="00773A1E">
        <w:rPr>
          <w:rFonts w:ascii="Times New Roman" w:eastAsia="Batang" w:hAnsi="Times New Roman" w:cs="Times New Roman"/>
          <w:b/>
          <w:noProof/>
          <w:sz w:val="24"/>
          <w:lang w:val="bg-BG" w:eastAsia="ko-KR"/>
        </w:rPr>
        <w:t>лева</w:t>
      </w:r>
      <w:r w:rsidRPr="00773A1E">
        <w:rPr>
          <w:rFonts w:ascii="Times New Roman" w:eastAsia="Batang" w:hAnsi="Times New Roman" w:cs="Times New Roman"/>
          <w:noProof/>
          <w:sz w:val="24"/>
          <w:lang w:val="bg-BG" w:eastAsia="ko-KR"/>
        </w:rPr>
        <w:t xml:space="preserve"> </w:t>
      </w:r>
      <w:r w:rsidRPr="00773A1E">
        <w:rPr>
          <w:rFonts w:ascii="Times New Roman" w:eastAsia="Calibri" w:hAnsi="Times New Roman" w:cs="Times New Roman"/>
          <w:b/>
          <w:noProof/>
          <w:color w:val="000000"/>
          <w:spacing w:val="2"/>
          <w:sz w:val="24"/>
          <w:lang w:val="bg-BG" w:eastAsia="ko-KR"/>
        </w:rPr>
        <w:t>без</w:t>
      </w:r>
      <w:r w:rsidRPr="00773A1E">
        <w:rPr>
          <w:rFonts w:ascii="Times New Roman" w:eastAsia="Calibri" w:hAnsi="Times New Roman" w:cs="Times New Roman"/>
          <w:noProof/>
          <w:color w:val="000000"/>
          <w:spacing w:val="2"/>
          <w:sz w:val="24"/>
          <w:lang w:val="bg-BG" w:eastAsia="ko-KR"/>
        </w:rPr>
        <w:t xml:space="preserve"> </w:t>
      </w:r>
      <w:r w:rsidRPr="00773A1E">
        <w:rPr>
          <w:rFonts w:ascii="Times New Roman" w:eastAsia="Calibri" w:hAnsi="Times New Roman" w:cs="Times New Roman"/>
          <w:b/>
          <w:bCs/>
          <w:noProof/>
          <w:color w:val="000000"/>
          <w:spacing w:val="2"/>
          <w:sz w:val="24"/>
          <w:lang w:val="bg-BG" w:eastAsia="ko-KR"/>
        </w:rPr>
        <w:t xml:space="preserve">ДДС </w:t>
      </w:r>
      <w:r w:rsidRPr="00773A1E">
        <w:rPr>
          <w:rFonts w:ascii="Times New Roman" w:eastAsia="Calibri" w:hAnsi="Times New Roman" w:cs="Times New Roman"/>
          <w:bCs/>
          <w:noProof/>
          <w:color w:val="000000"/>
          <w:spacing w:val="2"/>
          <w:sz w:val="24"/>
          <w:lang w:val="bg-BG" w:eastAsia="ko-KR"/>
        </w:rPr>
        <w:t xml:space="preserve">или ………….. (…………………) с включен ДДС, </w:t>
      </w:r>
      <w:r w:rsidR="00AB7CE0" w:rsidRPr="00AB7CE0">
        <w:rPr>
          <w:rFonts w:ascii="Times New Roman" w:eastAsia="Calibri" w:hAnsi="Times New Roman" w:cs="Times New Roman"/>
          <w:b/>
          <w:bCs/>
          <w:noProof/>
          <w:color w:val="000000"/>
          <w:spacing w:val="2"/>
          <w:sz w:val="24"/>
          <w:lang w:val="bg-BG" w:eastAsia="ko-KR"/>
        </w:rPr>
        <w:t xml:space="preserve"> разпределени, както следва:</w:t>
      </w:r>
    </w:p>
    <w:p w:rsidR="00AB7CE0" w:rsidRPr="00AB7CE0" w:rsidRDefault="00AB7CE0" w:rsidP="001E4F24">
      <w:pPr>
        <w:widowControl w:val="0"/>
        <w:suppressAutoHyphens w:val="0"/>
        <w:autoSpaceDE w:val="0"/>
        <w:autoSpaceDN w:val="0"/>
        <w:adjustRightInd w:val="0"/>
        <w:jc w:val="both"/>
        <w:rPr>
          <w:rFonts w:ascii="Times New Roman" w:eastAsia="Calibri" w:hAnsi="Times New Roman" w:cs="Times New Roman"/>
          <w:b/>
          <w:bCs/>
          <w:noProof/>
          <w:color w:val="000000"/>
          <w:spacing w:val="2"/>
          <w:sz w:val="24"/>
          <w:lang w:val="bg-BG" w:eastAsia="ko-KR"/>
        </w:rPr>
      </w:pPr>
    </w:p>
    <w:p w:rsidR="00DE39CF" w:rsidRDefault="00DE39CF" w:rsidP="001E4F24">
      <w:pPr>
        <w:suppressAutoHyphens w:val="0"/>
        <w:rPr>
          <w:rFonts w:ascii="Times New Roman" w:hAnsi="Times New Roman" w:cs="Times New Roman"/>
          <w:b/>
          <w:sz w:val="24"/>
          <w:lang w:val="ru-RU" w:eastAsia="en-US"/>
        </w:rPr>
      </w:pPr>
    </w:p>
    <w:p w:rsidR="00491B55" w:rsidRDefault="00491B55" w:rsidP="001E4F24">
      <w:pPr>
        <w:suppressAutoHyphens w:val="0"/>
        <w:rPr>
          <w:rFonts w:ascii="Times New Roman" w:hAnsi="Times New Roman" w:cs="Times New Roman"/>
          <w:b/>
          <w:sz w:val="24"/>
          <w:lang w:val="ru-RU" w:eastAsia="en-US"/>
        </w:rPr>
      </w:pPr>
    </w:p>
    <w:p w:rsidR="00491B55" w:rsidRPr="00493870" w:rsidRDefault="00491B55" w:rsidP="00491B55">
      <w:pPr>
        <w:tabs>
          <w:tab w:val="num" w:pos="0"/>
        </w:tabs>
        <w:suppressAutoHyphens w:val="0"/>
        <w:spacing w:line="276" w:lineRule="auto"/>
        <w:ind w:firstLine="720"/>
        <w:jc w:val="both"/>
        <w:rPr>
          <w:rFonts w:ascii="Times New Roman" w:eastAsia="Calibri" w:hAnsi="Times New Roman" w:cs="Times New Roman"/>
          <w:b/>
          <w:color w:val="000000"/>
          <w:szCs w:val="28"/>
          <w:u w:val="single"/>
          <w:lang w:val="bg-B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1529"/>
        <w:gridCol w:w="2056"/>
        <w:gridCol w:w="1012"/>
        <w:gridCol w:w="1286"/>
        <w:gridCol w:w="1689"/>
        <w:gridCol w:w="712"/>
        <w:gridCol w:w="804"/>
      </w:tblGrid>
      <w:tr w:rsidR="00491B55" w:rsidRPr="00491B55" w:rsidTr="00491B55">
        <w:trPr>
          <w:trHeight w:val="300"/>
        </w:trPr>
        <w:tc>
          <w:tcPr>
            <w:tcW w:w="3373" w:type="pct"/>
            <w:gridSpan w:val="5"/>
            <w:tcBorders>
              <w:top w:val="nil"/>
              <w:left w:val="nil"/>
              <w:bottom w:val="nil"/>
              <w:right w:val="nil"/>
            </w:tcBorders>
            <w:shd w:val="clear" w:color="auto" w:fill="auto"/>
            <w:hideMark/>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r w:rsidRPr="00491B55">
              <w:rPr>
                <w:rFonts w:ascii="Times New Roman" w:hAnsi="Times New Roman" w:cs="Times New Roman"/>
                <w:b/>
                <w:color w:val="000000"/>
                <w:sz w:val="20"/>
                <w:szCs w:val="20"/>
                <w:lang w:val="ru-RU" w:eastAsia="en-US"/>
              </w:rPr>
              <w:lastRenderedPageBreak/>
              <w:t>Обзавеждане на ДГ "Мечо Пух" с.П.Славейков - база за изнесено обучение в с.Градница</w:t>
            </w:r>
          </w:p>
        </w:tc>
        <w:tc>
          <w:tcPr>
            <w:tcW w:w="857" w:type="pct"/>
            <w:tcBorders>
              <w:top w:val="nil"/>
              <w:left w:val="nil"/>
              <w:bottom w:val="nil"/>
              <w:right w:val="nil"/>
            </w:tcBorders>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p>
        </w:tc>
        <w:tc>
          <w:tcPr>
            <w:tcW w:w="361" w:type="pct"/>
            <w:tcBorders>
              <w:top w:val="nil"/>
              <w:left w:val="nil"/>
              <w:bottom w:val="nil"/>
              <w:right w:val="nil"/>
            </w:tcBorders>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p>
        </w:tc>
        <w:tc>
          <w:tcPr>
            <w:tcW w:w="408" w:type="pct"/>
            <w:tcBorders>
              <w:top w:val="nil"/>
              <w:left w:val="nil"/>
              <w:bottom w:val="nil"/>
              <w:right w:val="nil"/>
            </w:tcBorders>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p>
        </w:tc>
      </w:tr>
      <w:tr w:rsidR="00491B55" w:rsidRPr="00491B55" w:rsidTr="00491B55">
        <w:trPr>
          <w:trHeight w:val="300"/>
        </w:trPr>
        <w:tc>
          <w:tcPr>
            <w:tcW w:w="389" w:type="pct"/>
            <w:tcBorders>
              <w:top w:val="nil"/>
              <w:left w:val="nil"/>
              <w:bottom w:val="nil"/>
              <w:right w:val="nil"/>
            </w:tcBorders>
            <w:shd w:val="clear" w:color="auto" w:fill="auto"/>
            <w:noWrap/>
            <w:hideMark/>
          </w:tcPr>
          <w:p w:rsidR="00491B55" w:rsidRPr="00491B55" w:rsidRDefault="00491B55" w:rsidP="00E36150">
            <w:pPr>
              <w:suppressAutoHyphens w:val="0"/>
              <w:jc w:val="center"/>
              <w:rPr>
                <w:rFonts w:ascii="Times New Roman" w:hAnsi="Times New Roman" w:cs="Times New Roman"/>
                <w:color w:val="000000"/>
                <w:sz w:val="20"/>
                <w:szCs w:val="20"/>
                <w:lang w:val="ru-RU" w:eastAsia="en-US"/>
              </w:rPr>
            </w:pPr>
          </w:p>
        </w:tc>
        <w:tc>
          <w:tcPr>
            <w:tcW w:w="776" w:type="pct"/>
            <w:tcBorders>
              <w:top w:val="nil"/>
              <w:left w:val="nil"/>
              <w:bottom w:val="nil"/>
              <w:right w:val="nil"/>
            </w:tcBorders>
            <w:shd w:val="clear" w:color="auto" w:fill="auto"/>
            <w:noWrap/>
            <w:hideMark/>
          </w:tcPr>
          <w:p w:rsidR="00491B55" w:rsidRPr="00491B55" w:rsidRDefault="00491B55" w:rsidP="00E36150">
            <w:pPr>
              <w:suppressAutoHyphens w:val="0"/>
              <w:jc w:val="center"/>
              <w:rPr>
                <w:rFonts w:ascii="Times New Roman" w:hAnsi="Times New Roman" w:cs="Times New Roman"/>
                <w:sz w:val="20"/>
                <w:szCs w:val="20"/>
                <w:lang w:val="ru-RU" w:eastAsia="en-US"/>
              </w:rPr>
            </w:pPr>
          </w:p>
        </w:tc>
        <w:tc>
          <w:tcPr>
            <w:tcW w:w="1043" w:type="pct"/>
            <w:tcBorders>
              <w:top w:val="nil"/>
              <w:left w:val="nil"/>
              <w:bottom w:val="nil"/>
              <w:right w:val="nil"/>
            </w:tcBorders>
            <w:shd w:val="clear" w:color="auto" w:fill="auto"/>
            <w:noWrap/>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513" w:type="pct"/>
            <w:tcBorders>
              <w:top w:val="nil"/>
              <w:left w:val="nil"/>
              <w:bottom w:val="nil"/>
              <w:right w:val="nil"/>
            </w:tcBorders>
            <w:shd w:val="clear" w:color="auto" w:fill="auto"/>
            <w:noWrap/>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652" w:type="pct"/>
            <w:tcBorders>
              <w:top w:val="nil"/>
              <w:left w:val="nil"/>
              <w:bottom w:val="nil"/>
              <w:right w:val="nil"/>
            </w:tcBorders>
            <w:shd w:val="clear" w:color="auto" w:fill="auto"/>
            <w:noWrap/>
            <w:hideMark/>
          </w:tcPr>
          <w:p w:rsidR="00491B55" w:rsidRPr="00491B55" w:rsidRDefault="00491B55" w:rsidP="00E36150">
            <w:pPr>
              <w:suppressAutoHyphens w:val="0"/>
              <w:jc w:val="center"/>
              <w:rPr>
                <w:rFonts w:ascii="Times New Roman" w:hAnsi="Times New Roman" w:cs="Times New Roman"/>
                <w:sz w:val="20"/>
                <w:szCs w:val="20"/>
                <w:lang w:val="ru-RU" w:eastAsia="en-US"/>
              </w:rPr>
            </w:pPr>
          </w:p>
        </w:tc>
        <w:tc>
          <w:tcPr>
            <w:tcW w:w="857" w:type="pct"/>
            <w:tcBorders>
              <w:top w:val="nil"/>
              <w:left w:val="nil"/>
              <w:bottom w:val="nil"/>
              <w:right w:val="nil"/>
            </w:tcBorders>
          </w:tcPr>
          <w:p w:rsidR="00491B55" w:rsidRPr="00491B55" w:rsidRDefault="00491B55" w:rsidP="00E36150">
            <w:pPr>
              <w:suppressAutoHyphens w:val="0"/>
              <w:jc w:val="center"/>
              <w:rPr>
                <w:rFonts w:ascii="Times New Roman" w:hAnsi="Times New Roman" w:cs="Times New Roman"/>
                <w:sz w:val="20"/>
                <w:szCs w:val="20"/>
                <w:lang w:val="ru-RU" w:eastAsia="en-US"/>
              </w:rPr>
            </w:pPr>
          </w:p>
        </w:tc>
        <w:tc>
          <w:tcPr>
            <w:tcW w:w="361" w:type="pct"/>
            <w:tcBorders>
              <w:top w:val="nil"/>
              <w:left w:val="nil"/>
              <w:bottom w:val="nil"/>
              <w:right w:val="nil"/>
            </w:tcBorders>
          </w:tcPr>
          <w:p w:rsidR="00491B55" w:rsidRPr="00491B55" w:rsidRDefault="00491B55" w:rsidP="00E36150">
            <w:pPr>
              <w:suppressAutoHyphens w:val="0"/>
              <w:jc w:val="center"/>
              <w:rPr>
                <w:rFonts w:ascii="Times New Roman" w:hAnsi="Times New Roman" w:cs="Times New Roman"/>
                <w:sz w:val="20"/>
                <w:szCs w:val="20"/>
                <w:lang w:val="ru-RU" w:eastAsia="en-US"/>
              </w:rPr>
            </w:pPr>
          </w:p>
        </w:tc>
        <w:tc>
          <w:tcPr>
            <w:tcW w:w="408" w:type="pct"/>
            <w:tcBorders>
              <w:top w:val="nil"/>
              <w:left w:val="nil"/>
              <w:bottom w:val="nil"/>
              <w:right w:val="nil"/>
            </w:tcBorders>
          </w:tcPr>
          <w:p w:rsidR="00491B55" w:rsidRPr="00491B55" w:rsidRDefault="00491B55" w:rsidP="00E36150">
            <w:pPr>
              <w:suppressAutoHyphens w:val="0"/>
              <w:jc w:val="center"/>
              <w:rPr>
                <w:rFonts w:ascii="Times New Roman" w:hAnsi="Times New Roman" w:cs="Times New Roman"/>
                <w:sz w:val="20"/>
                <w:szCs w:val="20"/>
                <w:lang w:val="ru-RU" w:eastAsia="en-US"/>
              </w:rPr>
            </w:pPr>
          </w:p>
        </w:tc>
      </w:tr>
      <w:tr w:rsidR="00491B55" w:rsidRPr="00491B55" w:rsidTr="00491B55">
        <w:trPr>
          <w:trHeight w:val="1785"/>
        </w:trPr>
        <w:tc>
          <w:tcPr>
            <w:tcW w:w="389" w:type="pct"/>
            <w:tcBorders>
              <w:top w:val="nil"/>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 по ред</w:t>
            </w:r>
          </w:p>
        </w:tc>
        <w:tc>
          <w:tcPr>
            <w:tcW w:w="776" w:type="pct"/>
            <w:tcBorders>
              <w:top w:val="nil"/>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Вид на артикула</w:t>
            </w:r>
          </w:p>
        </w:tc>
        <w:tc>
          <w:tcPr>
            <w:tcW w:w="1043" w:type="pct"/>
            <w:tcBorders>
              <w:top w:val="nil"/>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ru-RU" w:eastAsia="en-US"/>
              </w:rPr>
            </w:pPr>
            <w:r w:rsidRPr="00491B55">
              <w:rPr>
                <w:rFonts w:ascii="Times New Roman" w:hAnsi="Times New Roman" w:cs="Times New Roman"/>
                <w:b/>
                <w:bCs/>
                <w:color w:val="000000"/>
                <w:sz w:val="20"/>
                <w:szCs w:val="20"/>
                <w:lang w:val="ru-RU" w:eastAsia="en-US"/>
              </w:rPr>
              <w:t>Технически параметри, характеристики на артикула</w:t>
            </w:r>
          </w:p>
        </w:tc>
        <w:tc>
          <w:tcPr>
            <w:tcW w:w="513" w:type="pct"/>
            <w:tcBorders>
              <w:top w:val="nil"/>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Единица мярка</w:t>
            </w:r>
          </w:p>
        </w:tc>
        <w:tc>
          <w:tcPr>
            <w:tcW w:w="652" w:type="pct"/>
            <w:tcBorders>
              <w:top w:val="nil"/>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Количество</w:t>
            </w:r>
          </w:p>
        </w:tc>
        <w:tc>
          <w:tcPr>
            <w:tcW w:w="857" w:type="pct"/>
            <w:tcBorders>
              <w:top w:val="nil"/>
            </w:tcBorders>
            <w:shd w:val="clear" w:color="000000" w:fill="C0C0C0"/>
          </w:tcPr>
          <w:p w:rsidR="00491B55" w:rsidRPr="00491B55" w:rsidRDefault="00491B55" w:rsidP="00E36150">
            <w:pPr>
              <w:suppressAutoHyphens w:val="0"/>
              <w:jc w:val="center"/>
              <w:rPr>
                <w:rFonts w:ascii="Times New Roman" w:hAnsi="Times New Roman" w:cs="Times New Roman"/>
                <w:b/>
                <w:bCs/>
                <w:color w:val="000000"/>
                <w:sz w:val="20"/>
                <w:szCs w:val="20"/>
                <w:lang w:val="bg-BG" w:eastAsia="en-US"/>
              </w:rPr>
            </w:pPr>
            <w:r w:rsidRPr="00491B55">
              <w:rPr>
                <w:rFonts w:ascii="Times New Roman" w:hAnsi="Times New Roman" w:cs="Times New Roman"/>
                <w:b/>
                <w:bCs/>
                <w:color w:val="000000"/>
                <w:sz w:val="20"/>
                <w:szCs w:val="20"/>
                <w:lang w:val="bg-BG" w:eastAsia="en-US"/>
              </w:rPr>
              <w:t>Предложение за Технически параметри, характеристики на артикула</w:t>
            </w:r>
          </w:p>
        </w:tc>
        <w:tc>
          <w:tcPr>
            <w:tcW w:w="361" w:type="pct"/>
            <w:tcBorders>
              <w:top w:val="nil"/>
            </w:tcBorders>
            <w:shd w:val="clear" w:color="000000" w:fill="C0C0C0"/>
          </w:tcPr>
          <w:p w:rsidR="00491B55" w:rsidRPr="00491B55" w:rsidRDefault="00491B55" w:rsidP="00E36150">
            <w:pPr>
              <w:suppressAutoHyphens w:val="0"/>
              <w:jc w:val="center"/>
              <w:rPr>
                <w:rFonts w:ascii="Times New Roman" w:hAnsi="Times New Roman" w:cs="Times New Roman"/>
                <w:b/>
                <w:bCs/>
                <w:color w:val="000000"/>
                <w:sz w:val="20"/>
                <w:szCs w:val="20"/>
                <w:lang w:val="bg-BG" w:eastAsia="en-US"/>
              </w:rPr>
            </w:pPr>
            <w:r w:rsidRPr="00491B55">
              <w:rPr>
                <w:rFonts w:ascii="Times New Roman" w:hAnsi="Times New Roman" w:cs="Times New Roman"/>
                <w:b/>
                <w:bCs/>
                <w:color w:val="000000"/>
                <w:sz w:val="20"/>
                <w:szCs w:val="20"/>
                <w:lang w:val="bg-BG" w:eastAsia="en-US"/>
              </w:rPr>
              <w:t>Ед. цена</w:t>
            </w:r>
          </w:p>
        </w:tc>
        <w:tc>
          <w:tcPr>
            <w:tcW w:w="408" w:type="pct"/>
            <w:tcBorders>
              <w:top w:val="nil"/>
            </w:tcBorders>
            <w:shd w:val="clear" w:color="000000" w:fill="C0C0C0"/>
          </w:tcPr>
          <w:p w:rsidR="00491B55" w:rsidRPr="00491B55" w:rsidRDefault="00491B55" w:rsidP="00E36150">
            <w:pPr>
              <w:suppressAutoHyphens w:val="0"/>
              <w:jc w:val="center"/>
              <w:rPr>
                <w:rFonts w:ascii="Times New Roman" w:hAnsi="Times New Roman" w:cs="Times New Roman"/>
                <w:b/>
                <w:bCs/>
                <w:color w:val="000000"/>
                <w:sz w:val="20"/>
                <w:szCs w:val="20"/>
                <w:lang w:val="ru-RU" w:eastAsia="en-US"/>
              </w:rPr>
            </w:pPr>
            <w:r w:rsidRPr="00491B55">
              <w:rPr>
                <w:rFonts w:ascii="Times New Roman" w:hAnsi="Times New Roman" w:cs="Times New Roman"/>
                <w:b/>
                <w:bCs/>
                <w:color w:val="000000"/>
                <w:sz w:val="20"/>
                <w:szCs w:val="20"/>
                <w:lang w:val="ru-RU" w:eastAsia="en-US"/>
              </w:rPr>
              <w:t>Общо</w:t>
            </w:r>
          </w:p>
        </w:tc>
      </w:tr>
      <w:tr w:rsidR="00491B55" w:rsidRPr="00491B55" w:rsidTr="00491B55">
        <w:trPr>
          <w:trHeight w:val="1744"/>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1.</w:t>
            </w:r>
            <w:r w:rsidRPr="00491B55">
              <w:rPr>
                <w:rFonts w:ascii="Times New Roman" w:hAnsi="Times New Roman" w:cs="Times New Roman"/>
                <w:color w:val="000000"/>
                <w:sz w:val="20"/>
                <w:szCs w:val="20"/>
                <w:lang w:val="en-GB" w:eastAsia="en-US"/>
              </w:rPr>
              <w:t>      </w:t>
            </w:r>
            <w:r w:rsidRPr="00491B55">
              <w:rPr>
                <w:rFonts w:ascii="Times New Roman" w:hAnsi="Times New Roman" w:cs="Times New Roman"/>
                <w:color w:val="000000"/>
                <w:sz w:val="20"/>
                <w:szCs w:val="20"/>
                <w:lang w:val="ru-RU" w:eastAsia="en-US"/>
              </w:rPr>
              <w:t xml:space="preserve"> </w:t>
            </w:r>
            <w:r w:rsidRPr="00491B55">
              <w:rPr>
                <w:rFonts w:ascii="Times New Roman" w:hAnsi="Times New Roman" w:cs="Times New Roman"/>
                <w:color w:val="000000"/>
                <w:sz w:val="20"/>
                <w:szCs w:val="20"/>
                <w:lang w:val="en-GB" w:eastAsia="en-US"/>
              </w:rPr>
              <w:t>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Маса</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120/50/76 см, модулна с метални крака и трапецовиден плот от ПДЧ 18 мм, цветно, кант на плота 2 мм, монолитна метална конструкция с прахово покритие,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16</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55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Матрак еднолицев</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140/70 см, сваляем калъф с цип</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50</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564"/>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3.        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Детско единично легло с подматрачна рамка</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140/70/50 см от ПДЧ18 мм, цветно едноетажно с метални крака, монолитна метална конструкция с прахово покритие,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50</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4.        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Бюро</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125/60/77 см, ПДЧ 18 мм,  цветно, със заоблени ъгли,  кант  2 мм,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4</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5.        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Бюро</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180/180/75 см , ПДЧ 18 мм, цветно,  кант  2 мм,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78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6.        </w:t>
            </w:r>
          </w:p>
        </w:tc>
        <w:tc>
          <w:tcPr>
            <w:tcW w:w="776" w:type="pct"/>
            <w:shd w:val="clear" w:color="auto" w:fill="auto"/>
            <w:hideMark/>
          </w:tcPr>
          <w:p w:rsidR="00491B55" w:rsidRPr="00491B55" w:rsidRDefault="00491B55" w:rsidP="00E36150">
            <w:pPr>
              <w:suppressAutoHyphens w:val="0"/>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 xml:space="preserve">Дидактичен шкаф  </w:t>
            </w:r>
          </w:p>
        </w:tc>
        <w:tc>
          <w:tcPr>
            <w:tcW w:w="1043" w:type="pct"/>
            <w:shd w:val="clear" w:color="auto" w:fill="auto"/>
            <w:hideMark/>
          </w:tcPr>
          <w:p w:rsidR="00491B55" w:rsidRPr="00491B55" w:rsidRDefault="00491B55" w:rsidP="00E36150">
            <w:pPr>
              <w:suppressAutoHyphens w:val="0"/>
              <w:rPr>
                <w:rFonts w:ascii="Times New Roman" w:hAnsi="Times New Roman" w:cs="Times New Roman"/>
                <w:sz w:val="20"/>
                <w:szCs w:val="20"/>
                <w:lang w:val="ru-RU" w:eastAsia="en-US"/>
              </w:rPr>
            </w:pPr>
            <w:r w:rsidRPr="00491B55">
              <w:rPr>
                <w:rFonts w:ascii="Times New Roman" w:hAnsi="Times New Roman" w:cs="Times New Roman"/>
                <w:sz w:val="20"/>
                <w:szCs w:val="20"/>
                <w:lang w:val="ru-RU" w:eastAsia="en-US"/>
              </w:rPr>
              <w:t>размери 450/40/180 см ПДЧ 18 мм,  цветно,  кант  2 мм, открити и закрити пространства, метални крепежни елементи, метални панти, метални дръжки,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r>
      <w:tr w:rsidR="00491B55" w:rsidRPr="00491B55" w:rsidTr="00491B55">
        <w:trPr>
          <w:trHeight w:val="178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7.        </w:t>
            </w:r>
          </w:p>
        </w:tc>
        <w:tc>
          <w:tcPr>
            <w:tcW w:w="776" w:type="pct"/>
            <w:shd w:val="clear" w:color="auto" w:fill="auto"/>
            <w:hideMark/>
          </w:tcPr>
          <w:p w:rsidR="00491B55" w:rsidRPr="00491B55" w:rsidRDefault="00491B55" w:rsidP="00E36150">
            <w:pPr>
              <w:suppressAutoHyphens w:val="0"/>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Дидактичен шкаф</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350/40/210 см, ПДЧ 18 мм,  цветно, кант  2 мм, открити и закрити пространства, метални крепежни елементи, метални панти, метални дръжки,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r>
      <w:tr w:rsidR="00491B55" w:rsidRPr="00491B55" w:rsidTr="00491B55">
        <w:trPr>
          <w:trHeight w:val="178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8.        </w:t>
            </w:r>
          </w:p>
        </w:tc>
        <w:tc>
          <w:tcPr>
            <w:tcW w:w="776" w:type="pct"/>
            <w:shd w:val="clear" w:color="auto" w:fill="auto"/>
            <w:hideMark/>
          </w:tcPr>
          <w:p w:rsidR="00491B55" w:rsidRPr="00491B55" w:rsidRDefault="00491B55" w:rsidP="00E36150">
            <w:pPr>
              <w:suppressAutoHyphens w:val="0"/>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 xml:space="preserve">Дидактичен шкаф </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реазмери 300/40/210 см, ПДЧ 18 мм,  цветно, кант  2 мм, открити и закрити пространства, метални крепежни елементи, метални панти, метални дръжки,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r>
      <w:tr w:rsidR="00491B55" w:rsidRPr="00491B55" w:rsidTr="00491B55">
        <w:trPr>
          <w:trHeight w:val="178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9.        </w:t>
            </w:r>
          </w:p>
        </w:tc>
        <w:tc>
          <w:tcPr>
            <w:tcW w:w="776" w:type="pct"/>
            <w:shd w:val="clear" w:color="auto" w:fill="auto"/>
            <w:hideMark/>
          </w:tcPr>
          <w:p w:rsidR="00491B55" w:rsidRPr="00491B55" w:rsidRDefault="00491B55" w:rsidP="00E36150">
            <w:pPr>
              <w:suppressAutoHyphens w:val="0"/>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 xml:space="preserve">Дидактичен шкаф </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210/40/200 см ПДЧ 18 мм,  цветно, кант  2 мм, открити и закрити пространства, метални крепежни елементи, метални </w:t>
            </w:r>
            <w:r w:rsidRPr="00491B55">
              <w:rPr>
                <w:rFonts w:ascii="Times New Roman" w:hAnsi="Times New Roman" w:cs="Times New Roman"/>
                <w:color w:val="000000"/>
                <w:sz w:val="20"/>
                <w:szCs w:val="20"/>
                <w:lang w:val="ru-RU" w:eastAsia="en-US"/>
              </w:rPr>
              <w:lastRenderedPageBreak/>
              <w:t>панти, метални дръжки,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lastRenderedPageBreak/>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r>
      <w:tr w:rsidR="00491B55" w:rsidRPr="00491B55" w:rsidTr="00491B55">
        <w:trPr>
          <w:trHeight w:val="153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10.    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 xml:space="preserve">Гардеробче четирикрило </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210/30/100 см, от ПДЧ цветно с метални крачета, кант  2 мм, метални крепежни елементи, метални панти, метални дръжки,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13</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11.    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Пейка без облегалка</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120/30/40 см, нетапицирана, ПДЧ 18 мм, цветно,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10</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78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12.    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Посетителски стол</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метална рамка черна прахово боядисана, седалка и облегалка тапицирани с еко кожа, цвят черен, предпазни пластмасови кори пожд седалката и зад облегалката,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127"/>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13.    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Шкаф за обувки разделен на клетки с  размеи 25/25</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180/30/120 см, ПДЧ 18 мм, цветно,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6</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704"/>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14.    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Количка за сервиране</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хром никел, четири свободнодвижещи се колела, двете задни със спирачка</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15.</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Кът за игра</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140/30/120 см, кухня с дневна - ПДЧ 18 мм, цветно,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02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16.</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Място за сядане</w:t>
            </w:r>
          </w:p>
        </w:tc>
        <w:tc>
          <w:tcPr>
            <w:tcW w:w="1043" w:type="pct"/>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120/120 см, модулно  тип "детелина " тапицирана  с еко кожа, протектори за защита на подовото покритие  </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17.</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Гардероб шесткрилен</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550/210/60 см, ПДЧ цветно, ПДЧ 18 мм, цветно,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78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18.</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Хладилник с горна камера, свободно </w:t>
            </w:r>
          </w:p>
        </w:tc>
        <w:tc>
          <w:tcPr>
            <w:tcW w:w="1043" w:type="pct"/>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 височина 180 см , клас А+, цвят бял</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76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19.</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Хладилник  без камера</w:t>
            </w:r>
          </w:p>
        </w:tc>
        <w:tc>
          <w:tcPr>
            <w:tcW w:w="1043" w:type="pct"/>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височина 185 см, клас А+, цвят бял</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51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20.</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Вертикален фризер</w:t>
            </w:r>
          </w:p>
        </w:tc>
        <w:tc>
          <w:tcPr>
            <w:tcW w:w="1043" w:type="pct"/>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височина 145 см ,клас А+, бял</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108"/>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21.</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Кухненски шкаф с работен плот</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100/60/87 см, водоустойчив, термоплот 40 мм,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6</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22.</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Кухненски шкаф с работен плот</w:t>
            </w:r>
          </w:p>
        </w:tc>
        <w:tc>
          <w:tcPr>
            <w:tcW w:w="1043" w:type="pct"/>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60/60/87 см, водоустойчив, термоплот 40 мм, цветно,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7</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23.</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Работна маса с работен плот</w:t>
            </w:r>
          </w:p>
        </w:tc>
        <w:tc>
          <w:tcPr>
            <w:tcW w:w="1043" w:type="pct"/>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120/60/87, работен плот 120 см с дъно и кант, термоплот 40 мм,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53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24.</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Мивка с шкаф</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 размери 100/60/85 см, хром никел ,мивка с размери 40/40/25 см , шкаф  ПДЧ 18 мм, цветно,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53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25.</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Мивка с шкаф</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80/60/85 см, хром никел, мивка с размери 50/40/25 см, ПДЧ 18 мм, цветно,  метални крепежни елементи, скрити сглобки, протектори за защита на подовото покритие </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6</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30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26.</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Стелаж</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размери 180/90/40 см, метален</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5</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43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27.</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Готварска електрическа  печка професионална с 4 котлона ф 220 мм  и фурна, клас  А+</w:t>
            </w:r>
          </w:p>
        </w:tc>
        <w:tc>
          <w:tcPr>
            <w:tcW w:w="1043" w:type="pct"/>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 xml:space="preserve">размери 800/830/700 см </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28.</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шкаф</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180/45/80 см ПДЧ 18 мм, цветно ,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29.</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шкаф</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180/45/80 см ПДЧ 18 мм, цветно , метални крепежни елементи, скрити сглобки, протектори за защита на </w:t>
            </w:r>
            <w:r w:rsidRPr="00491B55">
              <w:rPr>
                <w:rFonts w:ascii="Times New Roman" w:hAnsi="Times New Roman" w:cs="Times New Roman"/>
                <w:color w:val="000000"/>
                <w:sz w:val="20"/>
                <w:szCs w:val="20"/>
                <w:lang w:val="ru-RU" w:eastAsia="en-US"/>
              </w:rPr>
              <w:lastRenderedPageBreak/>
              <w:t>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30</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 xml:space="preserve">бюро </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180/180/85 см  ПДЧ 18 мм, цветно ,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020"/>
        </w:trPr>
        <w:tc>
          <w:tcPr>
            <w:tcW w:w="389" w:type="pct"/>
            <w:tcBorders>
              <w:bottom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31.</w:t>
            </w:r>
          </w:p>
        </w:tc>
        <w:tc>
          <w:tcPr>
            <w:tcW w:w="776" w:type="pct"/>
            <w:tcBorders>
              <w:bottom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стол</w:t>
            </w:r>
          </w:p>
        </w:tc>
        <w:tc>
          <w:tcPr>
            <w:tcW w:w="1043" w:type="pct"/>
            <w:tcBorders>
              <w:bottom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 тапициран   еко кожа, цвят чер, с подлакътници, с колелца, въртящ се, ергономичен, газов амортесьор, петлъчева основа </w:t>
            </w:r>
          </w:p>
        </w:tc>
        <w:tc>
          <w:tcPr>
            <w:tcW w:w="513" w:type="pct"/>
            <w:tcBorders>
              <w:bottom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bottom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bottom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Borders>
              <w:bottom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020"/>
        </w:trPr>
        <w:tc>
          <w:tcPr>
            <w:tcW w:w="389" w:type="pct"/>
            <w:tcBorders>
              <w:top w:val="single" w:sz="4" w:space="0" w:color="auto"/>
              <w:left w:val="single" w:sz="4" w:space="0" w:color="auto"/>
              <w:bottom w:val="single" w:sz="4" w:space="0" w:color="auto"/>
              <w:right w:val="nil"/>
            </w:tcBorders>
            <w:shd w:val="clear" w:color="auto" w:fill="auto"/>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776" w:type="pct"/>
            <w:tcBorders>
              <w:top w:val="single" w:sz="4" w:space="0" w:color="auto"/>
              <w:left w:val="nil"/>
              <w:bottom w:val="single" w:sz="4" w:space="0" w:color="auto"/>
              <w:right w:val="nil"/>
            </w:tcBorders>
            <w:shd w:val="clear" w:color="auto" w:fill="auto"/>
          </w:tcPr>
          <w:p w:rsidR="00491B55" w:rsidRPr="00491B55" w:rsidRDefault="00491B55" w:rsidP="00E36150">
            <w:pPr>
              <w:suppressAutoHyphens w:val="0"/>
              <w:rPr>
                <w:rFonts w:ascii="Times New Roman" w:hAnsi="Times New Roman" w:cs="Times New Roman"/>
                <w:color w:val="000000"/>
                <w:sz w:val="20"/>
                <w:szCs w:val="20"/>
                <w:lang w:val="en-GB" w:eastAsia="en-US"/>
              </w:rPr>
            </w:pPr>
          </w:p>
        </w:tc>
        <w:tc>
          <w:tcPr>
            <w:tcW w:w="1043" w:type="pct"/>
            <w:tcBorders>
              <w:top w:val="single" w:sz="4" w:space="0" w:color="auto"/>
              <w:left w:val="nil"/>
              <w:bottom w:val="single" w:sz="4" w:space="0" w:color="auto"/>
              <w:right w:val="nil"/>
            </w:tcBorders>
            <w:shd w:val="clear" w:color="auto" w:fill="auto"/>
          </w:tcPr>
          <w:p w:rsidR="00491B55" w:rsidRPr="00491B55" w:rsidRDefault="00491B55" w:rsidP="00E36150">
            <w:pPr>
              <w:suppressAutoHyphens w:val="0"/>
              <w:rPr>
                <w:rFonts w:ascii="Times New Roman" w:hAnsi="Times New Roman" w:cs="Times New Roman"/>
                <w:color w:val="000000"/>
                <w:sz w:val="20"/>
                <w:szCs w:val="20"/>
                <w:lang w:val="ru-RU" w:eastAsia="en-US"/>
              </w:rPr>
            </w:pPr>
          </w:p>
        </w:tc>
        <w:tc>
          <w:tcPr>
            <w:tcW w:w="513" w:type="pct"/>
            <w:tcBorders>
              <w:top w:val="single" w:sz="4" w:space="0" w:color="auto"/>
              <w:left w:val="nil"/>
              <w:bottom w:val="single" w:sz="4" w:space="0" w:color="auto"/>
              <w:right w:val="nil"/>
            </w:tcBorders>
            <w:shd w:val="clear" w:color="auto" w:fill="auto"/>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652" w:type="pct"/>
            <w:tcBorders>
              <w:top w:val="single" w:sz="4" w:space="0" w:color="auto"/>
              <w:left w:val="nil"/>
              <w:bottom w:val="single" w:sz="4" w:space="0" w:color="auto"/>
              <w:right w:val="nil"/>
            </w:tcBorders>
            <w:shd w:val="clear" w:color="auto" w:fill="auto"/>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1218" w:type="pct"/>
            <w:gridSpan w:val="2"/>
            <w:tcBorders>
              <w:top w:val="single" w:sz="4" w:space="0" w:color="auto"/>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b/>
                <w:color w:val="000000"/>
                <w:sz w:val="20"/>
                <w:szCs w:val="20"/>
                <w:lang w:val="bg-BG" w:eastAsia="en-US"/>
              </w:rPr>
            </w:pPr>
            <w:r w:rsidRPr="00491B55">
              <w:rPr>
                <w:rFonts w:ascii="Times New Roman" w:hAnsi="Times New Roman" w:cs="Times New Roman"/>
                <w:b/>
                <w:color w:val="000000"/>
                <w:sz w:val="20"/>
                <w:szCs w:val="20"/>
                <w:lang w:val="bg-BG" w:eastAsia="en-US"/>
              </w:rPr>
              <w:t>ОБЩО</w:t>
            </w:r>
          </w:p>
        </w:tc>
        <w:tc>
          <w:tcPr>
            <w:tcW w:w="408" w:type="pct"/>
            <w:tcBorders>
              <w:lef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bl>
    <w:p w:rsidR="00491B55" w:rsidRPr="0032696A" w:rsidRDefault="00491B55" w:rsidP="00491B55">
      <w:pPr>
        <w:tabs>
          <w:tab w:val="num" w:pos="0"/>
        </w:tabs>
        <w:suppressAutoHyphens w:val="0"/>
        <w:spacing w:line="276" w:lineRule="auto"/>
        <w:ind w:firstLine="720"/>
        <w:jc w:val="both"/>
        <w:rPr>
          <w:rFonts w:ascii="Times New Roman" w:eastAsia="Calibri" w:hAnsi="Times New Roman" w:cs="Times New Roman"/>
          <w:b/>
          <w:color w:val="000000"/>
          <w:sz w:val="24"/>
          <w:highlight w:val="yellow"/>
          <w:u w:val="single"/>
          <w:lang w:val="bg-BG" w:eastAsia="en-US"/>
        </w:rPr>
      </w:pPr>
    </w:p>
    <w:p w:rsidR="00491B55" w:rsidRPr="00493870" w:rsidRDefault="00491B55" w:rsidP="00491B55">
      <w:pPr>
        <w:tabs>
          <w:tab w:val="num" w:pos="0"/>
        </w:tabs>
        <w:suppressAutoHyphens w:val="0"/>
        <w:spacing w:line="276" w:lineRule="auto"/>
        <w:ind w:firstLine="720"/>
        <w:jc w:val="both"/>
        <w:rPr>
          <w:rFonts w:ascii="Times New Roman" w:eastAsia="Calibri" w:hAnsi="Times New Roman" w:cs="Times New Roman"/>
          <w:b/>
          <w:color w:val="000000"/>
          <w:szCs w:val="28"/>
          <w:highlight w:val="yellow"/>
          <w:u w:val="single"/>
          <w:lang w:val="bg-BG" w:eastAsia="en-US"/>
        </w:rPr>
      </w:pPr>
    </w:p>
    <w:tbl>
      <w:tblPr>
        <w:tblW w:w="5000" w:type="pct"/>
        <w:tblLook w:val="04A0" w:firstRow="1" w:lastRow="0" w:firstColumn="1" w:lastColumn="0" w:noHBand="0" w:noVBand="1"/>
      </w:tblPr>
      <w:tblGrid>
        <w:gridCol w:w="766"/>
        <w:gridCol w:w="1401"/>
        <w:gridCol w:w="2323"/>
        <w:gridCol w:w="1012"/>
        <w:gridCol w:w="1286"/>
        <w:gridCol w:w="1689"/>
        <w:gridCol w:w="637"/>
        <w:gridCol w:w="741"/>
      </w:tblGrid>
      <w:tr w:rsidR="00491B55" w:rsidRPr="00491B55" w:rsidTr="003F0B41">
        <w:trPr>
          <w:trHeight w:val="765"/>
        </w:trPr>
        <w:tc>
          <w:tcPr>
            <w:tcW w:w="3444" w:type="pct"/>
            <w:gridSpan w:val="5"/>
            <w:tcBorders>
              <w:top w:val="nil"/>
              <w:left w:val="nil"/>
              <w:bottom w:val="nil"/>
              <w:right w:val="nil"/>
            </w:tcBorders>
            <w:shd w:val="clear" w:color="auto" w:fill="auto"/>
            <w:hideMark/>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r w:rsidRPr="00491B55">
              <w:rPr>
                <w:rFonts w:ascii="Times New Roman" w:hAnsi="Times New Roman" w:cs="Times New Roman"/>
                <w:b/>
                <w:color w:val="000000"/>
                <w:sz w:val="20"/>
                <w:szCs w:val="20"/>
                <w:lang w:val="ru-RU" w:eastAsia="en-US"/>
              </w:rPr>
              <w:t>Обзавеждане на ДГ "Мечо Пух" с.П.Славейков - база за изнесено обучение в с.Душево</w:t>
            </w:r>
          </w:p>
        </w:tc>
        <w:tc>
          <w:tcPr>
            <w:tcW w:w="857" w:type="pct"/>
            <w:tcBorders>
              <w:top w:val="nil"/>
              <w:left w:val="nil"/>
              <w:bottom w:val="nil"/>
              <w:right w:val="nil"/>
            </w:tcBorders>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p>
        </w:tc>
        <w:tc>
          <w:tcPr>
            <w:tcW w:w="323" w:type="pct"/>
            <w:tcBorders>
              <w:top w:val="nil"/>
              <w:left w:val="nil"/>
              <w:bottom w:val="nil"/>
              <w:right w:val="nil"/>
            </w:tcBorders>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p>
        </w:tc>
        <w:tc>
          <w:tcPr>
            <w:tcW w:w="376" w:type="pct"/>
            <w:tcBorders>
              <w:top w:val="nil"/>
              <w:left w:val="nil"/>
              <w:bottom w:val="nil"/>
              <w:right w:val="nil"/>
            </w:tcBorders>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p>
        </w:tc>
      </w:tr>
      <w:tr w:rsidR="00491B55" w:rsidRPr="00491B55" w:rsidTr="003F0B41">
        <w:trPr>
          <w:trHeight w:val="300"/>
        </w:trPr>
        <w:tc>
          <w:tcPr>
            <w:tcW w:w="389" w:type="pct"/>
            <w:tcBorders>
              <w:top w:val="nil"/>
              <w:left w:val="nil"/>
              <w:bottom w:val="nil"/>
              <w:right w:val="nil"/>
            </w:tcBorders>
            <w:shd w:val="clear" w:color="auto" w:fill="auto"/>
            <w:noWrap/>
            <w:vAlign w:val="bottom"/>
            <w:hideMark/>
          </w:tcPr>
          <w:p w:rsidR="00491B55" w:rsidRPr="00491B55" w:rsidRDefault="00491B55" w:rsidP="00E36150">
            <w:pPr>
              <w:suppressAutoHyphens w:val="0"/>
              <w:jc w:val="center"/>
              <w:rPr>
                <w:rFonts w:ascii="Times New Roman" w:hAnsi="Times New Roman" w:cs="Times New Roman"/>
                <w:color w:val="000000"/>
                <w:sz w:val="20"/>
                <w:szCs w:val="20"/>
                <w:lang w:val="ru-RU" w:eastAsia="en-US"/>
              </w:rPr>
            </w:pPr>
          </w:p>
        </w:tc>
        <w:tc>
          <w:tcPr>
            <w:tcW w:w="711"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1179"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513"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652"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857" w:type="pct"/>
            <w:tcBorders>
              <w:top w:val="nil"/>
              <w:left w:val="nil"/>
              <w:bottom w:val="nil"/>
              <w:right w:val="nil"/>
            </w:tcBorders>
          </w:tcPr>
          <w:p w:rsidR="00491B55" w:rsidRPr="00491B55" w:rsidRDefault="00491B55" w:rsidP="00E36150">
            <w:pPr>
              <w:suppressAutoHyphens w:val="0"/>
              <w:rPr>
                <w:rFonts w:ascii="Times New Roman" w:hAnsi="Times New Roman" w:cs="Times New Roman"/>
                <w:sz w:val="20"/>
                <w:szCs w:val="20"/>
                <w:lang w:val="ru-RU" w:eastAsia="en-US"/>
              </w:rPr>
            </w:pPr>
          </w:p>
        </w:tc>
        <w:tc>
          <w:tcPr>
            <w:tcW w:w="323" w:type="pct"/>
            <w:tcBorders>
              <w:top w:val="nil"/>
              <w:left w:val="nil"/>
              <w:bottom w:val="nil"/>
              <w:right w:val="nil"/>
            </w:tcBorders>
          </w:tcPr>
          <w:p w:rsidR="00491B55" w:rsidRPr="00491B55" w:rsidRDefault="00491B55" w:rsidP="00E36150">
            <w:pPr>
              <w:suppressAutoHyphens w:val="0"/>
              <w:rPr>
                <w:rFonts w:ascii="Times New Roman" w:hAnsi="Times New Roman" w:cs="Times New Roman"/>
                <w:sz w:val="20"/>
                <w:szCs w:val="20"/>
                <w:lang w:val="ru-RU" w:eastAsia="en-US"/>
              </w:rPr>
            </w:pPr>
          </w:p>
        </w:tc>
        <w:tc>
          <w:tcPr>
            <w:tcW w:w="376" w:type="pct"/>
            <w:tcBorders>
              <w:top w:val="nil"/>
              <w:left w:val="nil"/>
              <w:bottom w:val="nil"/>
              <w:right w:val="nil"/>
            </w:tcBorders>
          </w:tcPr>
          <w:p w:rsidR="00491B55" w:rsidRPr="00491B55" w:rsidRDefault="00491B55" w:rsidP="00E36150">
            <w:pPr>
              <w:suppressAutoHyphens w:val="0"/>
              <w:rPr>
                <w:rFonts w:ascii="Times New Roman" w:hAnsi="Times New Roman" w:cs="Times New Roman"/>
                <w:sz w:val="20"/>
                <w:szCs w:val="20"/>
                <w:lang w:val="ru-RU" w:eastAsia="en-US"/>
              </w:rPr>
            </w:pPr>
          </w:p>
        </w:tc>
      </w:tr>
      <w:tr w:rsidR="00491B55" w:rsidRPr="00491B55" w:rsidTr="003F0B41">
        <w:trPr>
          <w:trHeight w:val="300"/>
        </w:trPr>
        <w:tc>
          <w:tcPr>
            <w:tcW w:w="389"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711"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1179"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513"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652"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857" w:type="pct"/>
            <w:tcBorders>
              <w:top w:val="nil"/>
              <w:left w:val="nil"/>
              <w:bottom w:val="nil"/>
              <w:right w:val="nil"/>
            </w:tcBorders>
          </w:tcPr>
          <w:p w:rsidR="00491B55" w:rsidRPr="00491B55" w:rsidRDefault="00491B55" w:rsidP="00E36150">
            <w:pPr>
              <w:suppressAutoHyphens w:val="0"/>
              <w:rPr>
                <w:rFonts w:ascii="Times New Roman" w:hAnsi="Times New Roman" w:cs="Times New Roman"/>
                <w:sz w:val="20"/>
                <w:szCs w:val="20"/>
                <w:lang w:val="ru-RU" w:eastAsia="en-US"/>
              </w:rPr>
            </w:pPr>
          </w:p>
        </w:tc>
        <w:tc>
          <w:tcPr>
            <w:tcW w:w="323" w:type="pct"/>
            <w:tcBorders>
              <w:top w:val="nil"/>
              <w:left w:val="nil"/>
              <w:bottom w:val="nil"/>
              <w:right w:val="nil"/>
            </w:tcBorders>
          </w:tcPr>
          <w:p w:rsidR="00491B55" w:rsidRPr="00491B55" w:rsidRDefault="00491B55" w:rsidP="00E36150">
            <w:pPr>
              <w:suppressAutoHyphens w:val="0"/>
              <w:rPr>
                <w:rFonts w:ascii="Times New Roman" w:hAnsi="Times New Roman" w:cs="Times New Roman"/>
                <w:sz w:val="20"/>
                <w:szCs w:val="20"/>
                <w:lang w:val="ru-RU" w:eastAsia="en-US"/>
              </w:rPr>
            </w:pPr>
          </w:p>
        </w:tc>
        <w:tc>
          <w:tcPr>
            <w:tcW w:w="376" w:type="pct"/>
            <w:tcBorders>
              <w:top w:val="nil"/>
              <w:left w:val="nil"/>
              <w:bottom w:val="nil"/>
              <w:right w:val="nil"/>
            </w:tcBorders>
          </w:tcPr>
          <w:p w:rsidR="00491B55" w:rsidRPr="00491B55" w:rsidRDefault="00491B55" w:rsidP="00E36150">
            <w:pPr>
              <w:suppressAutoHyphens w:val="0"/>
              <w:rPr>
                <w:rFonts w:ascii="Times New Roman" w:hAnsi="Times New Roman" w:cs="Times New Roman"/>
                <w:sz w:val="20"/>
                <w:szCs w:val="20"/>
                <w:lang w:val="ru-RU" w:eastAsia="en-US"/>
              </w:rPr>
            </w:pPr>
          </w:p>
        </w:tc>
      </w:tr>
      <w:tr w:rsidR="00491B55" w:rsidRPr="00491B55" w:rsidTr="003F0B41">
        <w:trPr>
          <w:trHeight w:val="510"/>
        </w:trPr>
        <w:tc>
          <w:tcPr>
            <w:tcW w:w="389" w:type="pct"/>
            <w:tcBorders>
              <w:top w:val="single" w:sz="4" w:space="0" w:color="auto"/>
              <w:left w:val="single" w:sz="4" w:space="0" w:color="auto"/>
              <w:bottom w:val="single" w:sz="4" w:space="0" w:color="auto"/>
              <w:right w:val="single" w:sz="4" w:space="0" w:color="auto"/>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 по ред</w:t>
            </w:r>
          </w:p>
        </w:tc>
        <w:tc>
          <w:tcPr>
            <w:tcW w:w="711" w:type="pct"/>
            <w:tcBorders>
              <w:top w:val="single" w:sz="4" w:space="0" w:color="auto"/>
              <w:left w:val="nil"/>
              <w:bottom w:val="single" w:sz="4" w:space="0" w:color="auto"/>
              <w:right w:val="single" w:sz="4" w:space="0" w:color="auto"/>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Вид на артикула</w:t>
            </w:r>
          </w:p>
        </w:tc>
        <w:tc>
          <w:tcPr>
            <w:tcW w:w="1179" w:type="pct"/>
            <w:tcBorders>
              <w:top w:val="single" w:sz="4" w:space="0" w:color="auto"/>
              <w:left w:val="nil"/>
              <w:bottom w:val="single" w:sz="4" w:space="0" w:color="auto"/>
              <w:right w:val="single" w:sz="4" w:space="0" w:color="auto"/>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ru-RU" w:eastAsia="en-US"/>
              </w:rPr>
            </w:pPr>
            <w:r w:rsidRPr="00491B55">
              <w:rPr>
                <w:rFonts w:ascii="Times New Roman" w:hAnsi="Times New Roman" w:cs="Times New Roman"/>
                <w:b/>
                <w:bCs/>
                <w:color w:val="000000"/>
                <w:sz w:val="20"/>
                <w:szCs w:val="20"/>
                <w:lang w:val="ru-RU" w:eastAsia="en-US"/>
              </w:rPr>
              <w:t>Технически параметри, характеристики на артикула</w:t>
            </w:r>
          </w:p>
        </w:tc>
        <w:tc>
          <w:tcPr>
            <w:tcW w:w="513" w:type="pct"/>
            <w:tcBorders>
              <w:top w:val="single" w:sz="4" w:space="0" w:color="auto"/>
              <w:left w:val="nil"/>
              <w:bottom w:val="single" w:sz="4" w:space="0" w:color="auto"/>
              <w:right w:val="single" w:sz="4" w:space="0" w:color="auto"/>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Единица мярка</w:t>
            </w:r>
          </w:p>
        </w:tc>
        <w:tc>
          <w:tcPr>
            <w:tcW w:w="652" w:type="pct"/>
            <w:tcBorders>
              <w:top w:val="single" w:sz="4" w:space="0" w:color="auto"/>
              <w:left w:val="nil"/>
              <w:bottom w:val="single" w:sz="4" w:space="0" w:color="auto"/>
              <w:right w:val="single" w:sz="4" w:space="0" w:color="auto"/>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Количество</w:t>
            </w:r>
          </w:p>
        </w:tc>
        <w:tc>
          <w:tcPr>
            <w:tcW w:w="857" w:type="pct"/>
            <w:tcBorders>
              <w:top w:val="single" w:sz="4" w:space="0" w:color="auto"/>
              <w:left w:val="nil"/>
              <w:bottom w:val="single" w:sz="4" w:space="0" w:color="auto"/>
              <w:right w:val="single" w:sz="4" w:space="0" w:color="auto"/>
            </w:tcBorders>
            <w:shd w:val="clear" w:color="000000" w:fill="C0C0C0"/>
          </w:tcPr>
          <w:p w:rsidR="00491B55" w:rsidRPr="00491B55" w:rsidRDefault="00491B55" w:rsidP="00E36150">
            <w:pPr>
              <w:suppressAutoHyphens w:val="0"/>
              <w:jc w:val="center"/>
              <w:rPr>
                <w:rFonts w:ascii="Times New Roman" w:hAnsi="Times New Roman" w:cs="Times New Roman"/>
                <w:b/>
                <w:bCs/>
                <w:color w:val="000000"/>
                <w:sz w:val="20"/>
                <w:szCs w:val="20"/>
                <w:lang w:val="ru-RU" w:eastAsia="en-US"/>
              </w:rPr>
            </w:pPr>
            <w:r w:rsidRPr="00491B55">
              <w:rPr>
                <w:rFonts w:ascii="Times New Roman" w:hAnsi="Times New Roman" w:cs="Times New Roman"/>
                <w:b/>
                <w:bCs/>
                <w:color w:val="000000"/>
                <w:sz w:val="20"/>
                <w:szCs w:val="20"/>
                <w:lang w:val="ru-RU" w:eastAsia="en-US"/>
              </w:rPr>
              <w:t>Предложение за Технически параметри, характеристики на артикула</w:t>
            </w:r>
          </w:p>
        </w:tc>
        <w:tc>
          <w:tcPr>
            <w:tcW w:w="323" w:type="pct"/>
            <w:tcBorders>
              <w:top w:val="single" w:sz="4" w:space="0" w:color="auto"/>
              <w:left w:val="nil"/>
              <w:bottom w:val="single" w:sz="4" w:space="0" w:color="auto"/>
              <w:right w:val="single" w:sz="4" w:space="0" w:color="auto"/>
            </w:tcBorders>
            <w:shd w:val="clear" w:color="000000" w:fill="C0C0C0"/>
          </w:tcPr>
          <w:p w:rsidR="00491B55" w:rsidRPr="00491B55" w:rsidRDefault="00491B55" w:rsidP="00E36150">
            <w:pPr>
              <w:suppressAutoHyphens w:val="0"/>
              <w:jc w:val="center"/>
              <w:rPr>
                <w:rFonts w:ascii="Times New Roman" w:hAnsi="Times New Roman" w:cs="Times New Roman"/>
                <w:b/>
                <w:bCs/>
                <w:color w:val="000000"/>
                <w:sz w:val="20"/>
                <w:szCs w:val="20"/>
                <w:lang w:val="ru-RU" w:eastAsia="en-US"/>
              </w:rPr>
            </w:pPr>
            <w:r>
              <w:rPr>
                <w:rFonts w:ascii="Times New Roman" w:hAnsi="Times New Roman" w:cs="Times New Roman"/>
                <w:b/>
                <w:bCs/>
                <w:color w:val="000000"/>
                <w:sz w:val="20"/>
                <w:szCs w:val="20"/>
                <w:lang w:val="ru-RU" w:eastAsia="en-US"/>
              </w:rPr>
              <w:t>Ед. цена</w:t>
            </w:r>
          </w:p>
        </w:tc>
        <w:tc>
          <w:tcPr>
            <w:tcW w:w="376" w:type="pct"/>
            <w:tcBorders>
              <w:top w:val="single" w:sz="4" w:space="0" w:color="auto"/>
              <w:left w:val="nil"/>
              <w:bottom w:val="single" w:sz="4" w:space="0" w:color="auto"/>
              <w:right w:val="single" w:sz="4" w:space="0" w:color="auto"/>
            </w:tcBorders>
            <w:shd w:val="clear" w:color="000000" w:fill="C0C0C0"/>
          </w:tcPr>
          <w:p w:rsidR="00491B55" w:rsidRPr="00491B55" w:rsidRDefault="00491B55" w:rsidP="00E36150">
            <w:pPr>
              <w:suppressAutoHyphens w:val="0"/>
              <w:jc w:val="center"/>
              <w:rPr>
                <w:rFonts w:ascii="Times New Roman" w:hAnsi="Times New Roman" w:cs="Times New Roman"/>
                <w:b/>
                <w:bCs/>
                <w:color w:val="000000"/>
                <w:sz w:val="20"/>
                <w:szCs w:val="20"/>
                <w:lang w:val="ru-RU" w:eastAsia="en-US"/>
              </w:rPr>
            </w:pPr>
            <w:r>
              <w:rPr>
                <w:rFonts w:ascii="Times New Roman" w:hAnsi="Times New Roman" w:cs="Times New Roman"/>
                <w:b/>
                <w:bCs/>
                <w:color w:val="000000"/>
                <w:sz w:val="20"/>
                <w:szCs w:val="20"/>
                <w:lang w:val="ru-RU" w:eastAsia="en-US"/>
              </w:rPr>
              <w:t>Общо</w:t>
            </w:r>
          </w:p>
        </w:tc>
      </w:tr>
      <w:tr w:rsidR="00491B55" w:rsidRPr="00491B55" w:rsidTr="003F0B41">
        <w:trPr>
          <w:trHeight w:val="1785"/>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1.        </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Маса</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120/50/76 см, модулна с метални крака и трапецовиден плот от ПДЧ 18 мм, цветно, кант на плота 2 мм, монолитна метална конструкция с прахово покритие, метални крепежни елементи,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16</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02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2.        </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Детска  кухня  ъглова</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140/140/30/100 см от ПДЧ цветно, метални крепежни елементи,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53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3.        </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Дидактичен  секционен шкаф</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 размери 458/45/210 см от ПДЧ 18 мм,  цветно, кант  2 мм, открити и закрити пространства, метални крепежни елементи, метални панти, метални дръжки,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530"/>
        </w:trPr>
        <w:tc>
          <w:tcPr>
            <w:tcW w:w="389" w:type="pct"/>
            <w:vMerge w:val="restar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4.        </w:t>
            </w:r>
          </w:p>
        </w:tc>
        <w:tc>
          <w:tcPr>
            <w:tcW w:w="711" w:type="pct"/>
            <w:vMerge w:val="restar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Дидактичен шкаф</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310/40/200 см от ПДЧ 18 мм,  цветно, кант  2 мм, открити и закрити пространства, метални крепежни елементи, метални панти, метални дръжки, скрити сглобки, протектори за защита на подовото покритие</w:t>
            </w:r>
          </w:p>
        </w:tc>
        <w:tc>
          <w:tcPr>
            <w:tcW w:w="513" w:type="pct"/>
            <w:vMerge w:val="restar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vMerge w:val="restar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single" w:sz="4" w:space="0" w:color="auto"/>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single" w:sz="4" w:space="0" w:color="auto"/>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single" w:sz="4" w:space="0" w:color="auto"/>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300"/>
        </w:trPr>
        <w:tc>
          <w:tcPr>
            <w:tcW w:w="389" w:type="pct"/>
            <w:vMerge/>
            <w:tcBorders>
              <w:top w:val="nil"/>
              <w:left w:val="single" w:sz="4" w:space="0" w:color="auto"/>
              <w:bottom w:val="single" w:sz="4" w:space="0" w:color="auto"/>
              <w:right w:val="single" w:sz="4" w:space="0" w:color="auto"/>
            </w:tcBorders>
            <w:vAlign w:val="center"/>
            <w:hideMark/>
          </w:tcPr>
          <w:p w:rsidR="00491B55" w:rsidRPr="00491B55" w:rsidRDefault="00491B55" w:rsidP="00E36150">
            <w:pPr>
              <w:suppressAutoHyphens w:val="0"/>
              <w:rPr>
                <w:rFonts w:ascii="Times New Roman" w:hAnsi="Times New Roman" w:cs="Times New Roman"/>
                <w:color w:val="000000"/>
                <w:sz w:val="20"/>
                <w:szCs w:val="20"/>
                <w:lang w:val="en-GB" w:eastAsia="en-US"/>
              </w:rPr>
            </w:pPr>
          </w:p>
        </w:tc>
        <w:tc>
          <w:tcPr>
            <w:tcW w:w="711" w:type="pct"/>
            <w:vMerge/>
            <w:tcBorders>
              <w:top w:val="nil"/>
              <w:left w:val="single" w:sz="4" w:space="0" w:color="auto"/>
              <w:bottom w:val="single" w:sz="4" w:space="0" w:color="auto"/>
              <w:right w:val="single" w:sz="4" w:space="0" w:color="auto"/>
            </w:tcBorders>
            <w:vAlign w:val="center"/>
            <w:hideMark/>
          </w:tcPr>
          <w:p w:rsidR="00491B55" w:rsidRPr="00491B55" w:rsidRDefault="00491B55" w:rsidP="00E36150">
            <w:pPr>
              <w:suppressAutoHyphens w:val="0"/>
              <w:rPr>
                <w:rFonts w:ascii="Times New Roman" w:hAnsi="Times New Roman" w:cs="Times New Roman"/>
                <w:color w:val="000000"/>
                <w:sz w:val="20"/>
                <w:szCs w:val="20"/>
                <w:lang w:val="en-GB" w:eastAsia="en-US"/>
              </w:rPr>
            </w:pP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От ПДЧ цветен</w:t>
            </w:r>
          </w:p>
        </w:tc>
        <w:tc>
          <w:tcPr>
            <w:tcW w:w="513" w:type="pct"/>
            <w:vMerge/>
            <w:tcBorders>
              <w:top w:val="nil"/>
              <w:left w:val="single" w:sz="4" w:space="0" w:color="auto"/>
              <w:bottom w:val="single" w:sz="4" w:space="0" w:color="auto"/>
              <w:right w:val="single" w:sz="4" w:space="0" w:color="auto"/>
            </w:tcBorders>
            <w:vAlign w:val="center"/>
            <w:hideMark/>
          </w:tcPr>
          <w:p w:rsidR="00491B55" w:rsidRPr="00491B55" w:rsidRDefault="00491B55" w:rsidP="00E36150">
            <w:pPr>
              <w:suppressAutoHyphens w:val="0"/>
              <w:rPr>
                <w:rFonts w:ascii="Times New Roman" w:hAnsi="Times New Roman" w:cs="Times New Roman"/>
                <w:color w:val="000000"/>
                <w:sz w:val="20"/>
                <w:szCs w:val="20"/>
                <w:lang w:val="en-GB" w:eastAsia="en-US"/>
              </w:rPr>
            </w:pPr>
          </w:p>
        </w:tc>
        <w:tc>
          <w:tcPr>
            <w:tcW w:w="652" w:type="pct"/>
            <w:vMerge/>
            <w:tcBorders>
              <w:top w:val="nil"/>
              <w:left w:val="single" w:sz="4" w:space="0" w:color="auto"/>
              <w:bottom w:val="single" w:sz="4" w:space="0" w:color="auto"/>
              <w:right w:val="single" w:sz="4" w:space="0" w:color="auto"/>
            </w:tcBorders>
            <w:vAlign w:val="center"/>
            <w:hideMark/>
          </w:tcPr>
          <w:p w:rsidR="00491B55" w:rsidRPr="00491B55" w:rsidRDefault="00491B55" w:rsidP="00E36150">
            <w:pPr>
              <w:suppressAutoHyphens w:val="0"/>
              <w:rPr>
                <w:rFonts w:ascii="Times New Roman" w:hAnsi="Times New Roman" w:cs="Times New Roman"/>
                <w:color w:val="000000"/>
                <w:sz w:val="20"/>
                <w:szCs w:val="20"/>
                <w:lang w:val="en-GB" w:eastAsia="en-US"/>
              </w:rPr>
            </w:pPr>
          </w:p>
        </w:tc>
        <w:tc>
          <w:tcPr>
            <w:tcW w:w="857" w:type="pct"/>
            <w:tcBorders>
              <w:top w:val="nil"/>
              <w:left w:val="single" w:sz="4" w:space="0" w:color="auto"/>
              <w:bottom w:val="single" w:sz="4" w:space="0" w:color="auto"/>
              <w:right w:val="single" w:sz="4" w:space="0" w:color="auto"/>
            </w:tcBorders>
          </w:tcPr>
          <w:p w:rsidR="00491B55" w:rsidRPr="00491B55" w:rsidRDefault="00491B55" w:rsidP="00E36150">
            <w:pPr>
              <w:suppressAutoHyphens w:val="0"/>
              <w:rPr>
                <w:rFonts w:ascii="Times New Roman" w:hAnsi="Times New Roman" w:cs="Times New Roman"/>
                <w:color w:val="000000"/>
                <w:sz w:val="20"/>
                <w:szCs w:val="20"/>
                <w:lang w:val="en-GB" w:eastAsia="en-US"/>
              </w:rPr>
            </w:pPr>
          </w:p>
        </w:tc>
        <w:tc>
          <w:tcPr>
            <w:tcW w:w="323" w:type="pct"/>
            <w:tcBorders>
              <w:top w:val="nil"/>
              <w:left w:val="single" w:sz="4" w:space="0" w:color="auto"/>
              <w:bottom w:val="single" w:sz="4" w:space="0" w:color="auto"/>
              <w:right w:val="single" w:sz="4" w:space="0" w:color="auto"/>
            </w:tcBorders>
          </w:tcPr>
          <w:p w:rsidR="00491B55" w:rsidRPr="00491B55" w:rsidRDefault="00491B55" w:rsidP="00E36150">
            <w:pPr>
              <w:suppressAutoHyphens w:val="0"/>
              <w:rPr>
                <w:rFonts w:ascii="Times New Roman" w:hAnsi="Times New Roman" w:cs="Times New Roman"/>
                <w:color w:val="000000"/>
                <w:sz w:val="20"/>
                <w:szCs w:val="20"/>
                <w:lang w:val="en-GB" w:eastAsia="en-US"/>
              </w:rPr>
            </w:pPr>
          </w:p>
        </w:tc>
        <w:tc>
          <w:tcPr>
            <w:tcW w:w="376" w:type="pct"/>
            <w:tcBorders>
              <w:top w:val="nil"/>
              <w:left w:val="single" w:sz="4" w:space="0" w:color="auto"/>
              <w:bottom w:val="single" w:sz="4" w:space="0" w:color="auto"/>
              <w:right w:val="single" w:sz="4" w:space="0" w:color="auto"/>
            </w:tcBorders>
          </w:tcPr>
          <w:p w:rsidR="00491B55" w:rsidRPr="00491B55" w:rsidRDefault="00491B55" w:rsidP="00E36150">
            <w:pPr>
              <w:suppressAutoHyphens w:val="0"/>
              <w:rPr>
                <w:rFonts w:ascii="Times New Roman" w:hAnsi="Times New Roman" w:cs="Times New Roman"/>
                <w:color w:val="000000"/>
                <w:sz w:val="20"/>
                <w:szCs w:val="20"/>
                <w:lang w:val="en-GB" w:eastAsia="en-US"/>
              </w:rPr>
            </w:pPr>
          </w:p>
        </w:tc>
      </w:tr>
      <w:tr w:rsidR="00491B55" w:rsidRPr="00491B55" w:rsidTr="003F0B41">
        <w:trPr>
          <w:trHeight w:val="153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5.        </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Дидактичен шкаф</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140/60/198 см от ПДЧ 18 мм,  цветно, кант  2 мм, открити и закрити пространства, метални крепежни елементи, метални панти, метални дръжки,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02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6.        </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Ъглова детска кухня</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150/150/30/100 см, ПДЧ цветно, метални крепежни елементи,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275"/>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7.        </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Детско единично легло с подматрачна рамка</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140/70/50 см от ПДЧ цветно едноетажно с метални крака,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50</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51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8.        </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Матраци еднолицеви</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70/140 см,  сваляем калъф с цип</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50</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275"/>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9.</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Детски гардероб четирикрил</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210/30/100 см от ПДЧ цветно с метални крака, кант  2 мм, метални крепежни елементи,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13</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53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10.</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Шкаф за обувки разделен на клетки с  разме 25/25 см</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180/30/120 см, от ПДЧ цветно с метални крака, метални крепежни елементи,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6</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275"/>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11.</w:t>
            </w:r>
          </w:p>
        </w:tc>
        <w:tc>
          <w:tcPr>
            <w:tcW w:w="711" w:type="pct"/>
            <w:tcBorders>
              <w:top w:val="nil"/>
              <w:left w:val="nil"/>
              <w:bottom w:val="single" w:sz="4" w:space="0" w:color="auto"/>
              <w:right w:val="single" w:sz="4" w:space="0" w:color="auto"/>
            </w:tcBorders>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Бюро</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125/60/77 см, ПДЧ цветно, кант  2 мм, със заоблени ъгли от ПДЧ цветно, метални крепежни елементи,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4</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02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12.</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Ъглово бюро</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180/180/75 см , ПДЧ цветно, кант  2 мм, метални крепежни елементи,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02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13.</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Пейка с облегалка нетапицирана</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120/30/40 см , ПДЧ 18 мм, цветно,  метални крепежни елементи,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4</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204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14.</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Шкаф за медикаменти за лекарски кабинет</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sz w:val="20"/>
                <w:szCs w:val="20"/>
                <w:lang w:val="ru-RU" w:eastAsia="en-US"/>
              </w:rPr>
            </w:pPr>
            <w:r w:rsidRPr="00491B55">
              <w:rPr>
                <w:rFonts w:ascii="Times New Roman" w:hAnsi="Times New Roman" w:cs="Times New Roman"/>
                <w:sz w:val="20"/>
                <w:szCs w:val="20"/>
                <w:lang w:val="ru-RU" w:eastAsia="en-US"/>
              </w:rPr>
              <w:t xml:space="preserve">размери 80/50/190 см, ПДЧ 18 мм,  кант  2 мм, долна част с две плътни врати и вътрешен рафт, средна и горна част с витринни врати и вътрешни рафтове, заключване, метални крепежни елементи, метални панти, метални дръжки, скрити сглобки, протектори за </w:t>
            </w:r>
            <w:r w:rsidRPr="00491B55">
              <w:rPr>
                <w:rFonts w:ascii="Times New Roman" w:hAnsi="Times New Roman" w:cs="Times New Roman"/>
                <w:sz w:val="20"/>
                <w:szCs w:val="20"/>
                <w:lang w:val="ru-RU" w:eastAsia="en-US"/>
              </w:rPr>
              <w:lastRenderedPageBreak/>
              <w:t>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53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15.</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Архивен шкаф двукрил за кабинет</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135/42/208 см, ПДЧ цветно, 18 мм,  кант  2 мм, вътрешни рафтове, заключване, метални крепежни елементи, метални панти, метални дръжки,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53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16.</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 xml:space="preserve">Архивен шкаф за офис </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70/50/180 см, ПДЧ цветно, 18 мм,  кант  2 мм, вътрешни рафтове, заключване, метални крепежни елементи, метални панти, метални дръжки,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8</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53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17.</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Гардероб за бельо</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250/60/200 см, ПДЧ цветно, 18 мм,  кант  2 мм, вътрешни рафтове, метални крепежни елементи, метални панти, метални дръжки,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51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18.</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Детско столче</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52/60/47, от полипропилен цветен, заоблени ъгли</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30</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765"/>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19.</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Детска работилница за момчета</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95/80/40 см, от ПДЧ цветно, декорации с детски мотиви</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51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20.</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Детско влакче</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180/40/80 см , от ПДЧ цветно, декорации с детски мотиви</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02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21.</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Шкаф –маса  за кухня</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100/60/90 см от неръждаема стомана, метални крака, метални врати,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6</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51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22.</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Шкаф –маса с мивка</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120/60/90 см,  хром никел, мивка размери 40/40/25 см </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6</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30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23.</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 xml:space="preserve">Стелаж </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размери 190/100 см, метален</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4</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3F0B41" w:rsidRPr="00491B55" w:rsidTr="003F0B41">
        <w:trPr>
          <w:trHeight w:val="765"/>
        </w:trPr>
        <w:tc>
          <w:tcPr>
            <w:tcW w:w="389" w:type="pct"/>
            <w:tcBorders>
              <w:top w:val="single" w:sz="4" w:space="0" w:color="auto"/>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24.</w:t>
            </w:r>
          </w:p>
        </w:tc>
        <w:tc>
          <w:tcPr>
            <w:tcW w:w="711" w:type="pct"/>
            <w:tcBorders>
              <w:top w:val="single" w:sz="4" w:space="0" w:color="auto"/>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Кухненски шкаф с чекмеджета</w:t>
            </w:r>
          </w:p>
        </w:tc>
        <w:tc>
          <w:tcPr>
            <w:tcW w:w="1179" w:type="pct"/>
            <w:tcBorders>
              <w:top w:val="single" w:sz="4" w:space="0" w:color="auto"/>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 xml:space="preserve">размери 100/60/90 см , хром никел </w:t>
            </w:r>
          </w:p>
        </w:tc>
        <w:tc>
          <w:tcPr>
            <w:tcW w:w="513" w:type="pct"/>
            <w:tcBorders>
              <w:top w:val="single" w:sz="4" w:space="0" w:color="auto"/>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single" w:sz="4" w:space="0" w:color="auto"/>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5</w:t>
            </w:r>
          </w:p>
        </w:tc>
        <w:tc>
          <w:tcPr>
            <w:tcW w:w="857" w:type="pct"/>
            <w:tcBorders>
              <w:top w:val="single" w:sz="4" w:space="0" w:color="auto"/>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single" w:sz="4" w:space="0" w:color="auto"/>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single" w:sz="4" w:space="0" w:color="auto"/>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3F0B41" w:rsidRPr="00491B55" w:rsidTr="003F0B41">
        <w:trPr>
          <w:trHeight w:val="765"/>
        </w:trPr>
        <w:tc>
          <w:tcPr>
            <w:tcW w:w="4624" w:type="pct"/>
            <w:gridSpan w:val="7"/>
            <w:tcBorders>
              <w:top w:val="single" w:sz="4" w:space="0" w:color="auto"/>
              <w:left w:val="single" w:sz="4" w:space="0" w:color="auto"/>
              <w:bottom w:val="single" w:sz="4" w:space="0" w:color="auto"/>
              <w:right w:val="single" w:sz="4" w:space="0" w:color="auto"/>
            </w:tcBorders>
            <w:shd w:val="clear" w:color="auto" w:fill="auto"/>
          </w:tcPr>
          <w:p w:rsidR="003F0B41" w:rsidRPr="003F0B41" w:rsidRDefault="003F0B41" w:rsidP="003F0B41">
            <w:pPr>
              <w:suppressAutoHyphens w:val="0"/>
              <w:jc w:val="right"/>
              <w:rPr>
                <w:rFonts w:ascii="Times New Roman" w:hAnsi="Times New Roman" w:cs="Times New Roman"/>
                <w:b/>
                <w:color w:val="000000"/>
                <w:sz w:val="20"/>
                <w:szCs w:val="20"/>
                <w:lang w:val="bg-BG" w:eastAsia="en-US"/>
              </w:rPr>
            </w:pPr>
            <w:r w:rsidRPr="003F0B41">
              <w:rPr>
                <w:rFonts w:ascii="Times New Roman" w:hAnsi="Times New Roman" w:cs="Times New Roman"/>
                <w:b/>
                <w:color w:val="000000"/>
                <w:sz w:val="20"/>
                <w:szCs w:val="20"/>
                <w:lang w:val="bg-BG" w:eastAsia="en-US"/>
              </w:rPr>
              <w:t>ОБЩО</w:t>
            </w:r>
          </w:p>
        </w:tc>
        <w:tc>
          <w:tcPr>
            <w:tcW w:w="376" w:type="pct"/>
            <w:tcBorders>
              <w:top w:val="single" w:sz="4" w:space="0" w:color="auto"/>
              <w:left w:val="single" w:sz="4" w:space="0" w:color="auto"/>
              <w:bottom w:val="single" w:sz="4" w:space="0" w:color="auto"/>
              <w:right w:val="single" w:sz="4" w:space="0" w:color="auto"/>
            </w:tcBorders>
          </w:tcPr>
          <w:p w:rsidR="003F0B41" w:rsidRPr="00491B55" w:rsidRDefault="003F0B41" w:rsidP="00E36150">
            <w:pPr>
              <w:suppressAutoHyphens w:val="0"/>
              <w:jc w:val="center"/>
              <w:rPr>
                <w:rFonts w:ascii="Times New Roman" w:hAnsi="Times New Roman" w:cs="Times New Roman"/>
                <w:color w:val="000000"/>
                <w:sz w:val="20"/>
                <w:szCs w:val="20"/>
                <w:lang w:val="en-GB" w:eastAsia="en-US"/>
              </w:rPr>
            </w:pPr>
          </w:p>
        </w:tc>
      </w:tr>
    </w:tbl>
    <w:p w:rsidR="00491B55" w:rsidRPr="0098681D" w:rsidRDefault="00491B55" w:rsidP="001E4F24">
      <w:pPr>
        <w:suppressAutoHyphens w:val="0"/>
        <w:rPr>
          <w:rFonts w:ascii="Times New Roman" w:hAnsi="Times New Roman" w:cs="Times New Roman"/>
          <w:b/>
          <w:sz w:val="24"/>
          <w:lang w:val="ru-RU" w:eastAsia="en-US"/>
        </w:rPr>
      </w:pPr>
    </w:p>
    <w:p w:rsidR="00773A1E" w:rsidRPr="00773A1E" w:rsidRDefault="00773A1E" w:rsidP="001E4F24">
      <w:pPr>
        <w:suppressAutoHyphens w:val="0"/>
        <w:rPr>
          <w:rFonts w:ascii="Times New Roman" w:hAnsi="Times New Roman" w:cs="Times New Roman"/>
          <w:b/>
          <w:sz w:val="24"/>
          <w:lang w:val="bg-BG" w:eastAsia="en-US"/>
        </w:rPr>
      </w:pPr>
      <w:r w:rsidRPr="00773A1E">
        <w:rPr>
          <w:rFonts w:ascii="Times New Roman" w:hAnsi="Times New Roman" w:cs="Times New Roman"/>
          <w:b/>
          <w:sz w:val="24"/>
          <w:lang w:val="bg-BG" w:eastAsia="en-US"/>
        </w:rPr>
        <w:t>*посочените стойности следва да са в лева, без вкл. ДДС</w:t>
      </w:r>
    </w:p>
    <w:p w:rsidR="00773A1E" w:rsidRPr="00773A1E" w:rsidRDefault="00773A1E" w:rsidP="001E4F24">
      <w:pPr>
        <w:suppressAutoHyphens w:val="0"/>
        <w:spacing w:afterLines="40" w:after="96"/>
        <w:jc w:val="both"/>
        <w:rPr>
          <w:rFonts w:ascii="Times New Roman" w:hAnsi="Times New Roman" w:cs="Times New Roman"/>
          <w:b/>
          <w:noProof/>
          <w:sz w:val="24"/>
          <w:highlight w:val="yellow"/>
          <w:lang w:val="bg-BG" w:eastAsia="bg-BG"/>
        </w:rPr>
      </w:pPr>
    </w:p>
    <w:p w:rsidR="00773A1E" w:rsidRPr="00773A1E" w:rsidRDefault="00773A1E" w:rsidP="001E4F24">
      <w:pPr>
        <w:suppressAutoHyphens w:val="0"/>
        <w:spacing w:afterLines="40" w:after="96"/>
        <w:jc w:val="both"/>
        <w:rPr>
          <w:rFonts w:ascii="Times New Roman" w:hAnsi="Times New Roman" w:cs="Times New Roman"/>
          <w:b/>
          <w:noProof/>
          <w:sz w:val="24"/>
          <w:u w:val="single"/>
          <w:lang w:val="bg-BG" w:eastAsia="bg-BG"/>
        </w:rPr>
      </w:pPr>
      <w:r w:rsidRPr="00773A1E">
        <w:rPr>
          <w:rFonts w:ascii="Times New Roman" w:hAnsi="Times New Roman" w:cs="Times New Roman"/>
          <w:b/>
          <w:noProof/>
          <w:sz w:val="24"/>
          <w:lang w:val="bg-BG" w:eastAsia="bg-BG"/>
        </w:rPr>
        <w:t>2.</w:t>
      </w:r>
      <w:r w:rsidRPr="00773A1E">
        <w:rPr>
          <w:rFonts w:ascii="Times New Roman" w:hAnsi="Times New Roman" w:cs="Times New Roman"/>
          <w:noProof/>
          <w:sz w:val="24"/>
          <w:lang w:val="bg-BG" w:eastAsia="bg-BG"/>
        </w:rPr>
        <w:t xml:space="preserve"> </w:t>
      </w:r>
      <w:r w:rsidR="003F0B41" w:rsidRPr="003F0B41">
        <w:rPr>
          <w:rFonts w:ascii="Times New Roman" w:hAnsi="Times New Roman" w:cs="Times New Roman"/>
          <w:noProof/>
          <w:sz w:val="24"/>
          <w:lang w:val="bg-BG" w:eastAsia="bg-BG"/>
        </w:rPr>
        <w:t>Посочените цени включват всички разходи за точното и качествено изпълнение на доставно-монтажните дейности в съответствие с нормите и нормативите действащи в Република България. Цените са посочени в български лева.</w:t>
      </w:r>
    </w:p>
    <w:p w:rsidR="00773A1E" w:rsidRPr="00773A1E" w:rsidRDefault="00773A1E" w:rsidP="001E4F24">
      <w:pPr>
        <w:suppressAutoHyphens w:val="0"/>
        <w:spacing w:afterLines="40" w:after="96"/>
        <w:jc w:val="both"/>
        <w:rPr>
          <w:rFonts w:ascii="Times New Roman" w:hAnsi="Times New Roman" w:cs="Times New Roman"/>
          <w:noProof/>
          <w:sz w:val="24"/>
          <w:lang w:val="bg-BG" w:eastAsia="bg-BG"/>
        </w:rPr>
      </w:pPr>
      <w:r w:rsidRPr="00773A1E">
        <w:rPr>
          <w:rFonts w:ascii="Times New Roman" w:hAnsi="Times New Roman" w:cs="Times New Roman"/>
          <w:b/>
          <w:noProof/>
          <w:sz w:val="24"/>
          <w:lang w:val="bg-BG" w:eastAsia="bg-BG"/>
        </w:rPr>
        <w:t>3.</w:t>
      </w:r>
      <w:r w:rsidRPr="00773A1E">
        <w:rPr>
          <w:rFonts w:ascii="Times New Roman" w:hAnsi="Times New Roman" w:cs="Times New Roman"/>
          <w:noProof/>
          <w:sz w:val="24"/>
          <w:lang w:val="bg-BG" w:eastAsia="bg-BG"/>
        </w:rPr>
        <w:t xml:space="preserve"> </w:t>
      </w:r>
      <w:r w:rsidR="003F0B41" w:rsidRPr="003F0B41">
        <w:rPr>
          <w:rFonts w:ascii="Times New Roman" w:hAnsi="Times New Roman" w:cs="Times New Roman"/>
          <w:noProof/>
          <w:sz w:val="24"/>
          <w:lang w:val="bg-BG" w:eastAsia="bg-BG"/>
        </w:rPr>
        <w:t>Предложените цени са определени при пълно съответствие с условията от документацията и спецификация по процедурата.</w:t>
      </w:r>
      <w:r w:rsidRPr="00773A1E">
        <w:rPr>
          <w:rFonts w:ascii="Times New Roman" w:hAnsi="Times New Roman" w:cs="Times New Roman"/>
          <w:noProof/>
          <w:sz w:val="24"/>
          <w:lang w:val="bg-BG" w:eastAsia="bg-BG"/>
        </w:rPr>
        <w:t xml:space="preserve">. </w:t>
      </w:r>
    </w:p>
    <w:p w:rsidR="00773A1E" w:rsidRPr="00773A1E" w:rsidRDefault="00773A1E" w:rsidP="003F0B41">
      <w:pPr>
        <w:suppressAutoHyphens w:val="0"/>
        <w:spacing w:after="120"/>
        <w:jc w:val="both"/>
        <w:rPr>
          <w:rFonts w:ascii="Times New Roman" w:hAnsi="Times New Roman" w:cs="Times New Roman"/>
          <w:noProof/>
          <w:sz w:val="24"/>
          <w:lang w:val="bg-BG" w:eastAsia="bg-BG"/>
        </w:rPr>
      </w:pPr>
      <w:r w:rsidRPr="00773A1E">
        <w:rPr>
          <w:rFonts w:ascii="Times New Roman" w:hAnsi="Times New Roman" w:cs="Times New Roman"/>
          <w:b/>
          <w:noProof/>
          <w:sz w:val="24"/>
          <w:lang w:val="bg-BG" w:eastAsia="bg-BG"/>
        </w:rPr>
        <w:t>4.</w:t>
      </w:r>
      <w:r w:rsidRPr="00773A1E">
        <w:rPr>
          <w:rFonts w:ascii="Times New Roman" w:hAnsi="Times New Roman" w:cs="Times New Roman"/>
          <w:noProof/>
          <w:sz w:val="24"/>
          <w:lang w:val="bg-BG" w:eastAsia="bg-BG"/>
        </w:rPr>
        <w:t xml:space="preserve"> </w:t>
      </w:r>
      <w:r w:rsidR="003F0B41" w:rsidRPr="003F0B41">
        <w:rPr>
          <w:rFonts w:ascii="Times New Roman" w:hAnsi="Times New Roman" w:cs="Times New Roman"/>
          <w:noProof/>
          <w:sz w:val="24"/>
          <w:lang w:val="bg-BG" w:eastAsia="bg-BG"/>
        </w:rPr>
        <w:t>Задължаваме се, ако нашата оферта бъде приета и сме определени за изпълнители, да изпълним доставката, съгласно сроковете и условията, залегнали в договора. Декларираме, че сме съгласни заплащането да става съгласно клаузите залегнали в (проектно) договора, като всички наши действия подлежат на проверка и съгласуване от страна на Възложителя, вкл. външни за страната органи.</w:t>
      </w:r>
    </w:p>
    <w:p w:rsidR="000D111F" w:rsidRPr="00D810B7" w:rsidRDefault="00FB4275" w:rsidP="000D111F">
      <w:pPr>
        <w:tabs>
          <w:tab w:val="left" w:pos="0"/>
        </w:tabs>
        <w:suppressAutoHyphens w:val="0"/>
        <w:jc w:val="both"/>
        <w:rPr>
          <w:rFonts w:ascii="Times New Roman" w:hAnsi="Times New Roman" w:cs="Times New Roman"/>
          <w:sz w:val="24"/>
          <w:szCs w:val="20"/>
          <w:lang w:val="ru-RU" w:eastAsia="en-US"/>
        </w:rPr>
      </w:pPr>
      <w:r w:rsidRPr="00D810B7">
        <w:rPr>
          <w:rFonts w:ascii="Times New Roman" w:hAnsi="Times New Roman" w:cs="Times New Roman"/>
          <w:b/>
          <w:sz w:val="24"/>
          <w:lang w:val="bg-BG"/>
        </w:rPr>
        <w:t>7</w:t>
      </w:r>
      <w:r w:rsidR="001E4F24" w:rsidRPr="00D810B7">
        <w:rPr>
          <w:rFonts w:ascii="Times New Roman" w:hAnsi="Times New Roman" w:cs="Times New Roman"/>
          <w:b/>
          <w:sz w:val="24"/>
          <w:lang w:val="bg-BG"/>
        </w:rPr>
        <w:t>.</w:t>
      </w:r>
      <w:r w:rsidR="001E4F24" w:rsidRPr="00D810B7">
        <w:rPr>
          <w:rFonts w:ascii="Times New Roman" w:hAnsi="Times New Roman" w:cs="Times New Roman"/>
          <w:sz w:val="24"/>
          <w:lang w:val="bg-BG"/>
        </w:rPr>
        <w:t xml:space="preserve"> Съгласни сме при несъответствие между стойността в цифри и изписаната с думи за вярна да се приема стойността, изписана с думи.</w:t>
      </w:r>
      <w:r w:rsidR="000D111F" w:rsidRPr="00D810B7">
        <w:rPr>
          <w:rFonts w:ascii="Times New Roman" w:hAnsi="Times New Roman" w:cs="Times New Roman"/>
          <w:color w:val="000000"/>
          <w:sz w:val="24"/>
          <w:szCs w:val="20"/>
          <w:lang w:val="ru-RU" w:eastAsia="bg-BG"/>
        </w:rPr>
        <w:t xml:space="preserve"> При установяване на аритметичн</w:t>
      </w:r>
      <w:r w:rsidR="000D111F" w:rsidRPr="00D810B7">
        <w:rPr>
          <w:rFonts w:ascii="Times New Roman" w:hAnsi="Times New Roman" w:cs="Times New Roman"/>
          <w:color w:val="000000"/>
          <w:sz w:val="24"/>
          <w:szCs w:val="20"/>
          <w:lang w:val="bg-BG" w:eastAsia="bg-BG"/>
        </w:rPr>
        <w:t>о</w:t>
      </w:r>
      <w:r w:rsidR="000D111F" w:rsidRPr="00D810B7">
        <w:rPr>
          <w:rFonts w:ascii="Times New Roman" w:hAnsi="Times New Roman" w:cs="Times New Roman"/>
          <w:color w:val="000000"/>
          <w:sz w:val="24"/>
          <w:szCs w:val="20"/>
          <w:lang w:val="ru-RU" w:eastAsia="bg-BG"/>
        </w:rPr>
        <w:t xml:space="preserve"> </w:t>
      </w:r>
      <w:r w:rsidR="000D111F" w:rsidRPr="00D810B7">
        <w:rPr>
          <w:rFonts w:ascii="Times New Roman" w:hAnsi="Times New Roman" w:cs="Times New Roman"/>
          <w:color w:val="000000"/>
          <w:sz w:val="24"/>
          <w:szCs w:val="20"/>
          <w:lang w:val="bg-BG" w:eastAsia="bg-BG"/>
        </w:rPr>
        <w:t>несъответствие между общата цена и ценит</w:t>
      </w:r>
      <w:r w:rsidR="003F0B41">
        <w:rPr>
          <w:rFonts w:ascii="Times New Roman" w:hAnsi="Times New Roman" w:cs="Times New Roman"/>
          <w:color w:val="000000"/>
          <w:sz w:val="24"/>
          <w:szCs w:val="20"/>
          <w:lang w:val="bg-BG" w:eastAsia="bg-BG"/>
        </w:rPr>
        <w:t>е за отделните изброени стоки/артикули</w:t>
      </w:r>
      <w:r w:rsidR="000D111F" w:rsidRPr="00D810B7">
        <w:rPr>
          <w:rFonts w:ascii="Times New Roman" w:hAnsi="Times New Roman" w:cs="Times New Roman"/>
          <w:color w:val="000000"/>
          <w:sz w:val="24"/>
          <w:szCs w:val="20"/>
          <w:lang w:val="bg-BG" w:eastAsia="bg-BG"/>
        </w:rPr>
        <w:t>, ще бъдем отстранени от участие в процедурата.</w:t>
      </w:r>
    </w:p>
    <w:p w:rsidR="001E4F24" w:rsidRPr="002A64D4" w:rsidRDefault="00FB4275" w:rsidP="001E4F24">
      <w:pPr>
        <w:tabs>
          <w:tab w:val="left" w:pos="709"/>
        </w:tabs>
        <w:autoSpaceDE w:val="0"/>
        <w:autoSpaceDN w:val="0"/>
        <w:adjustRightInd w:val="0"/>
        <w:jc w:val="both"/>
        <w:rPr>
          <w:rFonts w:ascii="Times New Roman" w:hAnsi="Times New Roman" w:cs="Times New Roman"/>
          <w:sz w:val="24"/>
          <w:lang w:val="bg-BG"/>
        </w:rPr>
      </w:pPr>
      <w:r w:rsidRPr="00D810B7">
        <w:rPr>
          <w:rFonts w:ascii="Times New Roman" w:hAnsi="Times New Roman" w:cs="Times New Roman"/>
          <w:b/>
          <w:sz w:val="24"/>
          <w:lang w:val="bg-BG"/>
        </w:rPr>
        <w:t>8</w:t>
      </w:r>
      <w:r w:rsidR="001E4F24" w:rsidRPr="00D810B7">
        <w:rPr>
          <w:rFonts w:ascii="Times New Roman" w:hAnsi="Times New Roman" w:cs="Times New Roman"/>
          <w:b/>
          <w:sz w:val="24"/>
          <w:lang w:val="bg-BG"/>
        </w:rPr>
        <w:t>.</w:t>
      </w:r>
      <w:r w:rsidR="001E4F24" w:rsidRPr="00D810B7">
        <w:rPr>
          <w:rFonts w:ascii="Times New Roman" w:hAnsi="Times New Roman" w:cs="Times New Roman"/>
          <w:sz w:val="24"/>
          <w:lang w:val="bg-BG"/>
        </w:rPr>
        <w:t>Предложенията, направени в настоящата ценова оферта</w:t>
      </w:r>
      <w:r w:rsidR="001E4F24" w:rsidRPr="002A64D4">
        <w:rPr>
          <w:rFonts w:ascii="Times New Roman" w:hAnsi="Times New Roman" w:cs="Times New Roman"/>
          <w:sz w:val="24"/>
          <w:lang w:val="bg-BG"/>
        </w:rPr>
        <w:t>, ще останат непроменени през целия срок на договора за обществената поръчка.</w:t>
      </w:r>
    </w:p>
    <w:p w:rsidR="001E4F24" w:rsidRPr="002A64D4" w:rsidRDefault="00FB4275" w:rsidP="002A64D4">
      <w:pPr>
        <w:widowControl w:val="0"/>
        <w:tabs>
          <w:tab w:val="left" w:pos="2410"/>
        </w:tabs>
        <w:suppressAutoHyphens w:val="0"/>
        <w:autoSpaceDE w:val="0"/>
        <w:autoSpaceDN w:val="0"/>
        <w:adjustRightInd w:val="0"/>
        <w:spacing w:after="120"/>
        <w:jc w:val="both"/>
        <w:rPr>
          <w:rFonts w:ascii="Times New Roman" w:hAnsi="Times New Roman" w:cs="Times New Roman"/>
          <w:b/>
          <w:sz w:val="24"/>
          <w:lang w:val="bg-BG"/>
        </w:rPr>
      </w:pPr>
      <w:r>
        <w:rPr>
          <w:rFonts w:ascii="Times New Roman" w:hAnsi="Times New Roman" w:cs="Times New Roman"/>
          <w:b/>
          <w:sz w:val="24"/>
          <w:lang w:val="bg-BG"/>
        </w:rPr>
        <w:t>9</w:t>
      </w:r>
      <w:r w:rsidR="001E4F24" w:rsidRPr="002A64D4">
        <w:rPr>
          <w:rFonts w:ascii="Times New Roman" w:hAnsi="Times New Roman" w:cs="Times New Roman"/>
          <w:b/>
          <w:sz w:val="24"/>
          <w:lang w:val="bg-BG"/>
        </w:rPr>
        <w:t>.</w:t>
      </w:r>
      <w:r w:rsidR="001E4F24" w:rsidRPr="002A64D4">
        <w:rPr>
          <w:rFonts w:ascii="Times New Roman" w:hAnsi="Times New Roman" w:cs="Times New Roman"/>
          <w:sz w:val="24"/>
          <w:lang w:val="bg-BG"/>
        </w:rPr>
        <w:t xml:space="preserve"> Запознати сме с условието на процедурата и Закона за обществените поръчки, че участник, чието предложение,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ще трябва писмено да докаже как е постигнал тази цена по смисъла на чл. 72 от ЗОП, с подробна писмена обосновка за начина на нейното образуване. Комисията  изисква подробна писмена обосновка за начина на  образуване на предложението, която се представя в 5-дневен срок от получаване на искането.</w:t>
      </w:r>
    </w:p>
    <w:p w:rsidR="001E4F24" w:rsidRPr="002A64D4" w:rsidRDefault="00FB4275" w:rsidP="002A64D4">
      <w:pPr>
        <w:tabs>
          <w:tab w:val="left" w:pos="2410"/>
        </w:tabs>
        <w:spacing w:line="100" w:lineRule="atLeast"/>
        <w:jc w:val="both"/>
        <w:rPr>
          <w:rFonts w:ascii="Times New Roman" w:hAnsi="Times New Roman" w:cs="Times New Roman"/>
          <w:b/>
          <w:sz w:val="24"/>
          <w:lang w:val="bg-BG"/>
        </w:rPr>
      </w:pPr>
      <w:r>
        <w:rPr>
          <w:rFonts w:ascii="Times New Roman" w:hAnsi="Times New Roman" w:cs="Times New Roman"/>
          <w:b/>
          <w:sz w:val="24"/>
          <w:lang w:val="bg-BG"/>
        </w:rPr>
        <w:lastRenderedPageBreak/>
        <w:t>10</w:t>
      </w:r>
      <w:r w:rsidR="001E4F24" w:rsidRPr="002A64D4">
        <w:rPr>
          <w:rFonts w:ascii="Times New Roman" w:hAnsi="Times New Roman" w:cs="Times New Roman"/>
          <w:b/>
          <w:sz w:val="24"/>
          <w:lang w:val="bg-BG"/>
        </w:rPr>
        <w:t>.</w:t>
      </w:r>
      <w:r w:rsidR="001E4F24" w:rsidRPr="002A64D4">
        <w:rPr>
          <w:rFonts w:ascii="Times New Roman" w:hAnsi="Times New Roman" w:cs="Times New Roman"/>
          <w:sz w:val="24"/>
          <w:lang w:val="bg-BG"/>
        </w:rPr>
        <w:t xml:space="preserve"> При условие, че бъдем избрани за Изпълнител на обществената поръчка, не по-късно от датата на сключване на договора ние се задължаваме да представим </w:t>
      </w:r>
      <w:r w:rsidR="001E4F24" w:rsidRPr="002A64D4">
        <w:rPr>
          <w:rFonts w:ascii="Times New Roman" w:hAnsi="Times New Roman" w:cs="Times New Roman"/>
          <w:b/>
          <w:sz w:val="24"/>
          <w:lang w:val="bg-BG"/>
        </w:rPr>
        <w:t>г</w:t>
      </w:r>
      <w:r w:rsidR="001E4F24" w:rsidRPr="002A64D4">
        <w:rPr>
          <w:rFonts w:ascii="Times New Roman" w:hAnsi="Times New Roman" w:cs="Times New Roman"/>
          <w:b/>
          <w:bCs/>
          <w:sz w:val="24"/>
          <w:lang w:val="bg-BG"/>
        </w:rPr>
        <w:t xml:space="preserve">аранция за изпълнение по договора </w:t>
      </w:r>
      <w:r w:rsidR="001E4F24" w:rsidRPr="002A64D4">
        <w:rPr>
          <w:rFonts w:ascii="Times New Roman" w:hAnsi="Times New Roman" w:cs="Times New Roman"/>
          <w:b/>
          <w:sz w:val="24"/>
          <w:lang w:val="bg-BG"/>
        </w:rPr>
        <w:t>в размер на 3 % от стойността му без ДДС, и се задължаваме да я поддържаме съгласно условията.</w:t>
      </w:r>
    </w:p>
    <w:p w:rsidR="001E4F24" w:rsidRPr="002A64D4" w:rsidRDefault="003F114D" w:rsidP="001E4F24">
      <w:pPr>
        <w:spacing w:line="100" w:lineRule="atLeast"/>
        <w:jc w:val="both"/>
        <w:rPr>
          <w:rFonts w:ascii="Times New Roman" w:hAnsi="Times New Roman" w:cs="Times New Roman"/>
          <w:b/>
          <w:sz w:val="24"/>
          <w:lang w:val="bg-BG"/>
        </w:rPr>
      </w:pPr>
      <w:r w:rsidRPr="003F114D">
        <w:rPr>
          <w:rFonts w:ascii="Times New Roman" w:hAnsi="Times New Roman" w:cs="Times New Roman"/>
          <w:b/>
          <w:sz w:val="24"/>
          <w:lang w:val="bg-BG"/>
        </w:rPr>
        <w:t>1</w:t>
      </w:r>
      <w:r w:rsidR="00FB4275">
        <w:rPr>
          <w:rFonts w:ascii="Times New Roman" w:hAnsi="Times New Roman" w:cs="Times New Roman"/>
          <w:b/>
          <w:sz w:val="24"/>
          <w:lang w:val="bg-BG"/>
        </w:rPr>
        <w:t>1</w:t>
      </w:r>
      <w:r w:rsidR="001E4F24" w:rsidRPr="002A64D4">
        <w:rPr>
          <w:rFonts w:ascii="Times New Roman" w:hAnsi="Times New Roman" w:cs="Times New Roman"/>
          <w:b/>
          <w:sz w:val="24"/>
          <w:lang w:val="bg-BG"/>
        </w:rPr>
        <w:t>. Заявяваме, че сме запознати със условията на изпълнение и финансиране, както и с всички налични документи по поръчката, и приемаме да изпълним всички задължения по същата, произтичащи от обявените условия.</w:t>
      </w:r>
    </w:p>
    <w:p w:rsidR="001E4F24" w:rsidRPr="00F12349" w:rsidRDefault="001E4F24" w:rsidP="001E4F24">
      <w:pPr>
        <w:spacing w:line="100" w:lineRule="atLeast"/>
        <w:jc w:val="both"/>
        <w:rPr>
          <w:rFonts w:ascii="Times New Roman" w:hAnsi="Times New Roman" w:cs="Times New Roman"/>
          <w:b/>
          <w:sz w:val="24"/>
          <w:lang w:val="bg-BG"/>
        </w:rPr>
      </w:pPr>
      <w:r w:rsidRPr="002A64D4">
        <w:rPr>
          <w:rFonts w:ascii="Times New Roman" w:hAnsi="Times New Roman" w:cs="Times New Roman"/>
          <w:b/>
          <w:sz w:val="24"/>
          <w:lang w:val="bg-BG"/>
        </w:rPr>
        <w:t>1</w:t>
      </w:r>
      <w:r w:rsidR="00FB4275">
        <w:rPr>
          <w:rFonts w:ascii="Times New Roman" w:hAnsi="Times New Roman" w:cs="Times New Roman"/>
          <w:b/>
          <w:sz w:val="24"/>
          <w:lang w:val="bg-BG"/>
        </w:rPr>
        <w:t>2</w:t>
      </w:r>
      <w:r w:rsidRPr="002A64D4">
        <w:rPr>
          <w:rFonts w:ascii="Times New Roman" w:hAnsi="Times New Roman" w:cs="Times New Roman"/>
          <w:b/>
          <w:sz w:val="24"/>
          <w:lang w:val="bg-BG"/>
        </w:rPr>
        <w:t xml:space="preserve">. </w:t>
      </w:r>
      <w:r w:rsidRPr="004F28FB">
        <w:rPr>
          <w:rFonts w:ascii="Times New Roman" w:hAnsi="Times New Roman" w:cs="Times New Roman"/>
          <w:sz w:val="24"/>
          <w:lang w:val="ru-RU"/>
        </w:rPr>
        <w:t xml:space="preserve">В случай, че бъдем определени за изпълнители - преди сключване на договора, за целите на попълването му, ще посочим наша актуална банкова сметка с </w:t>
      </w:r>
      <w:r w:rsidRPr="002A64D4">
        <w:rPr>
          <w:rFonts w:ascii="Times New Roman" w:hAnsi="Times New Roman" w:cs="Times New Roman"/>
          <w:sz w:val="24"/>
        </w:rPr>
        <w:t>IBAN</w:t>
      </w:r>
      <w:r w:rsidRPr="004F28FB">
        <w:rPr>
          <w:rFonts w:ascii="Times New Roman" w:hAnsi="Times New Roman" w:cs="Times New Roman"/>
          <w:sz w:val="24"/>
          <w:lang w:val="ru-RU"/>
        </w:rPr>
        <w:t xml:space="preserve"> и </w:t>
      </w:r>
      <w:r w:rsidRPr="002A64D4">
        <w:rPr>
          <w:rFonts w:ascii="Times New Roman" w:hAnsi="Times New Roman" w:cs="Times New Roman"/>
          <w:sz w:val="24"/>
        </w:rPr>
        <w:t>BIC</w:t>
      </w:r>
      <w:r w:rsidRPr="004F28FB">
        <w:rPr>
          <w:rFonts w:ascii="Times New Roman" w:hAnsi="Times New Roman" w:cs="Times New Roman"/>
          <w:sz w:val="24"/>
          <w:lang w:val="ru-RU"/>
        </w:rPr>
        <w:t xml:space="preserve"> код на обслужаваща банка за извършване на разплащанията по него</w:t>
      </w:r>
      <w:r w:rsidRPr="002A64D4">
        <w:rPr>
          <w:rFonts w:ascii="Times New Roman" w:hAnsi="Times New Roman" w:cs="Times New Roman"/>
          <w:sz w:val="24"/>
          <w:lang w:val="bg-BG"/>
        </w:rPr>
        <w:t>.</w:t>
      </w:r>
    </w:p>
    <w:p w:rsidR="006072C5" w:rsidRDefault="006072C5" w:rsidP="00773A1E">
      <w:pPr>
        <w:widowControl w:val="0"/>
        <w:suppressAutoHyphens w:val="0"/>
        <w:autoSpaceDE w:val="0"/>
        <w:autoSpaceDN w:val="0"/>
        <w:adjustRightInd w:val="0"/>
        <w:spacing w:afterLines="40" w:after="96"/>
        <w:jc w:val="both"/>
        <w:rPr>
          <w:rFonts w:ascii="Times New Roman" w:eastAsia="Batang" w:hAnsi="Times New Roman" w:cs="Times New Roman"/>
          <w:b/>
          <w:noProof/>
          <w:sz w:val="24"/>
          <w:u w:val="single"/>
          <w:lang w:val="bg-BG" w:eastAsia="ko-KR"/>
        </w:rPr>
      </w:pPr>
    </w:p>
    <w:p w:rsidR="00773A1E" w:rsidRPr="00773A1E" w:rsidRDefault="00773A1E" w:rsidP="00773A1E">
      <w:pPr>
        <w:widowControl w:val="0"/>
        <w:suppressAutoHyphens w:val="0"/>
        <w:autoSpaceDE w:val="0"/>
        <w:autoSpaceDN w:val="0"/>
        <w:adjustRightInd w:val="0"/>
        <w:spacing w:afterLines="40" w:after="96"/>
        <w:jc w:val="both"/>
        <w:rPr>
          <w:rFonts w:ascii="Times New Roman" w:eastAsia="Batang" w:hAnsi="Times New Roman" w:cs="Times New Roman"/>
          <w:b/>
          <w:noProof/>
          <w:sz w:val="24"/>
          <w:u w:val="single"/>
          <w:lang w:val="bg-BG" w:eastAsia="ko-KR"/>
        </w:rPr>
      </w:pPr>
      <w:r w:rsidRPr="00773A1E">
        <w:rPr>
          <w:rFonts w:ascii="Times New Roman" w:eastAsia="Batang" w:hAnsi="Times New Roman" w:cs="Times New Roman"/>
          <w:b/>
          <w:noProof/>
          <w:sz w:val="24"/>
          <w:u w:val="single"/>
          <w:lang w:val="bg-BG" w:eastAsia="ko-KR"/>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65053D" w:rsidRPr="00A5226B" w:rsidRDefault="0065053D" w:rsidP="00094C33">
      <w:pPr>
        <w:ind w:firstLine="708"/>
        <w:jc w:val="both"/>
        <w:rPr>
          <w:rFonts w:ascii="Times New Roman" w:hAnsi="Times New Roman" w:cs="Times New Roman"/>
          <w:sz w:val="24"/>
          <w:lang w:val="bg-BG"/>
        </w:rPr>
      </w:pPr>
    </w:p>
    <w:tbl>
      <w:tblPr>
        <w:tblW w:w="9278" w:type="dxa"/>
        <w:tblLayout w:type="fixed"/>
        <w:tblLook w:val="04A0" w:firstRow="1" w:lastRow="0" w:firstColumn="1" w:lastColumn="0" w:noHBand="0" w:noVBand="1"/>
      </w:tblPr>
      <w:tblGrid>
        <w:gridCol w:w="5688"/>
        <w:gridCol w:w="3590"/>
      </w:tblGrid>
      <w:tr w:rsidR="004F2075" w:rsidRPr="00A5226B" w:rsidTr="00A65067">
        <w:trPr>
          <w:trHeight w:val="414"/>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F2075" w:rsidRPr="00A5226B" w:rsidTr="00A65067">
        <w:trPr>
          <w:trHeight w:val="414"/>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p>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F2075" w:rsidRPr="00A5226B" w:rsidTr="00A65067">
        <w:trPr>
          <w:trHeight w:val="379"/>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p>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p>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65053D" w:rsidRPr="00A5226B" w:rsidRDefault="0065053D" w:rsidP="00094C33">
      <w:pPr>
        <w:jc w:val="both"/>
        <w:rPr>
          <w:rFonts w:ascii="Times New Roman" w:hAnsi="Times New Roman" w:cs="Times New Roman"/>
          <w:sz w:val="24"/>
          <w:lang w:val="bg-BG"/>
        </w:rPr>
      </w:pPr>
    </w:p>
    <w:p w:rsidR="0065053D" w:rsidRPr="00A5226B" w:rsidRDefault="0065053D" w:rsidP="00094C33">
      <w:pPr>
        <w:pStyle w:val="ListParagraph"/>
        <w:ind w:left="0" w:firstLine="567"/>
        <w:jc w:val="both"/>
        <w:rPr>
          <w:rFonts w:ascii="Times New Roman" w:hAnsi="Times New Roman" w:cs="Times New Roman"/>
          <w:b/>
          <w:i/>
          <w:sz w:val="24"/>
          <w:u w:val="single"/>
          <w:lang w:val="bg-BG"/>
        </w:rPr>
      </w:pPr>
      <w:r w:rsidRPr="00A5226B">
        <w:rPr>
          <w:rFonts w:ascii="Times New Roman" w:hAnsi="Times New Roman" w:cs="Times New Roman"/>
          <w:b/>
          <w:i/>
          <w:sz w:val="24"/>
          <w:u w:val="single"/>
          <w:lang w:val="bg-BG"/>
        </w:rPr>
        <w:t xml:space="preserve">Забележка: </w:t>
      </w:r>
    </w:p>
    <w:p w:rsidR="0065053D" w:rsidRPr="00A5226B" w:rsidRDefault="0065053D" w:rsidP="00094C33">
      <w:pPr>
        <w:pStyle w:val="ListParagraph"/>
        <w:ind w:left="0" w:firstLine="567"/>
        <w:jc w:val="both"/>
        <w:rPr>
          <w:rFonts w:ascii="Times New Roman" w:hAnsi="Times New Roman" w:cs="Times New Roman"/>
          <w:b/>
          <w:i/>
          <w:sz w:val="24"/>
          <w:u w:val="single"/>
          <w:lang w:val="bg-BG"/>
        </w:rPr>
      </w:pPr>
      <w:r w:rsidRPr="00A5226B">
        <w:rPr>
          <w:rFonts w:ascii="Times New Roman" w:hAnsi="Times New Roman" w:cs="Times New Roman"/>
          <w:i/>
          <w:sz w:val="24"/>
          <w:lang w:val="bg-BG"/>
        </w:rPr>
        <w:t>Извън плика „Предлагани ценови параметри“ не трябва да е посочена никаква информация относно цената. Участници,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p>
    <w:p w:rsidR="0065053D" w:rsidRPr="00A5226B" w:rsidRDefault="0065053D" w:rsidP="00094C33">
      <w:pPr>
        <w:pStyle w:val="ListParagraph"/>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Предлаганите от участниците цени трябва да са в български лева,</w:t>
      </w:r>
      <w:r w:rsidR="003F0214">
        <w:rPr>
          <w:rFonts w:ascii="Times New Roman" w:hAnsi="Times New Roman" w:cs="Times New Roman"/>
          <w:sz w:val="24"/>
          <w:lang w:val="bg-BG"/>
        </w:rPr>
        <w:t xml:space="preserve"> с посочена с и</w:t>
      </w:r>
      <w:r w:rsidRPr="00A5226B">
        <w:rPr>
          <w:rFonts w:ascii="Times New Roman" w:hAnsi="Times New Roman" w:cs="Times New Roman"/>
          <w:sz w:val="24"/>
          <w:lang w:val="bg-BG"/>
        </w:rPr>
        <w:t xml:space="preserve"> без ДДС, с точност до втори</w:t>
      </w:r>
      <w:r w:rsidR="004E7857">
        <w:rPr>
          <w:rFonts w:ascii="Times New Roman" w:hAnsi="Times New Roman" w:cs="Times New Roman"/>
          <w:sz w:val="24"/>
          <w:lang w:val="bg-BG"/>
        </w:rPr>
        <w:t>я</w:t>
      </w:r>
      <w:r w:rsidRPr="00A5226B">
        <w:rPr>
          <w:rFonts w:ascii="Times New Roman" w:hAnsi="Times New Roman" w:cs="Times New Roman"/>
          <w:sz w:val="24"/>
          <w:lang w:val="bg-BG"/>
        </w:rPr>
        <w:t xml:space="preserve"> знак /включително/ след десетичната запетая.</w:t>
      </w:r>
    </w:p>
    <w:p w:rsidR="0065053D" w:rsidRPr="00A5226B" w:rsidRDefault="0065053D" w:rsidP="00094C33">
      <w:pPr>
        <w:pStyle w:val="ListParagraph"/>
        <w:ind w:left="0" w:firstLine="567"/>
        <w:jc w:val="both"/>
        <w:rPr>
          <w:rStyle w:val="inputvalue"/>
          <w:rFonts w:ascii="Times New Roman" w:eastAsiaTheme="majorEastAsia" w:hAnsi="Times New Roman" w:cs="Times New Roman"/>
          <w:sz w:val="24"/>
          <w:lang w:val="bg-BG"/>
        </w:rPr>
      </w:pPr>
      <w:bookmarkStart w:id="9" w:name="OLE_LINK13"/>
      <w:r w:rsidRPr="00A5226B">
        <w:rPr>
          <w:rStyle w:val="inputvalue"/>
          <w:rFonts w:ascii="Times New Roman" w:eastAsiaTheme="majorEastAsia" w:hAnsi="Times New Roman" w:cs="Times New Roman"/>
          <w:sz w:val="24"/>
          <w:lang w:val="bg-BG"/>
        </w:rPr>
        <w:t xml:space="preserve">Предлаганата от участник обща цена за изпълнение следва да е съобразена с прогнозната стойност </w:t>
      </w:r>
      <w:r w:rsidR="002643CF" w:rsidRPr="00A5226B">
        <w:rPr>
          <w:rStyle w:val="inputvalue"/>
          <w:rFonts w:ascii="Times New Roman" w:eastAsiaTheme="majorEastAsia" w:hAnsi="Times New Roman" w:cs="Times New Roman"/>
          <w:sz w:val="24"/>
          <w:lang w:val="bg-BG"/>
        </w:rPr>
        <w:t>на поръчката</w:t>
      </w:r>
      <w:r w:rsidRPr="00A5226B">
        <w:rPr>
          <w:rStyle w:val="inputvalue"/>
          <w:rFonts w:ascii="Times New Roman" w:eastAsiaTheme="majorEastAsia" w:hAnsi="Times New Roman" w:cs="Times New Roman"/>
          <w:sz w:val="24"/>
          <w:lang w:val="bg-BG"/>
        </w:rPr>
        <w:t>, която прогнозна стойност е максимално допустима стойност.</w:t>
      </w:r>
      <w:r w:rsidR="004E7857">
        <w:rPr>
          <w:rStyle w:val="inputvalue"/>
          <w:rFonts w:ascii="Times New Roman" w:eastAsiaTheme="majorEastAsia" w:hAnsi="Times New Roman" w:cs="Times New Roman"/>
          <w:sz w:val="24"/>
          <w:lang w:val="bg-BG"/>
        </w:rPr>
        <w:t xml:space="preserve"> </w:t>
      </w:r>
      <w:r w:rsidR="004E7857" w:rsidRPr="00A5226B">
        <w:rPr>
          <w:rStyle w:val="inputvalue"/>
          <w:rFonts w:ascii="Times New Roman" w:eastAsiaTheme="majorEastAsia" w:hAnsi="Times New Roman" w:cs="Times New Roman"/>
          <w:sz w:val="24"/>
          <w:lang w:val="bg-BG"/>
        </w:rPr>
        <w:t>В случай на надвишаване на прогнозната стойност, участникът ще бъде отстранен от участие в процедурата на основание чл. 107, т. 2, б. „а” от ЗОП.</w:t>
      </w:r>
      <w:bookmarkEnd w:id="9"/>
    </w:p>
    <w:p w:rsidR="0065053D" w:rsidRPr="00A5226B" w:rsidRDefault="0065053D" w:rsidP="00094C33">
      <w:pPr>
        <w:pStyle w:val="ListParagraph"/>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При несъответствие между стойността в цифри и изписаната с думи за вярна се приема стойността, изписана с думи.</w:t>
      </w:r>
    </w:p>
    <w:p w:rsidR="0065053D" w:rsidRPr="00A5226B" w:rsidRDefault="0065053D" w:rsidP="00094C33">
      <w:pPr>
        <w:pStyle w:val="ListParagraph"/>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Ценовото предложение се попълва четливо.</w:t>
      </w:r>
    </w:p>
    <w:p w:rsidR="0065053D" w:rsidRPr="00A5226B" w:rsidRDefault="0065053D" w:rsidP="00094C33">
      <w:pPr>
        <w:pStyle w:val="ListParagraph"/>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Ценовото предложение се подписва от законния представител на участника или от надлежно упълномощено лице.</w:t>
      </w:r>
    </w:p>
    <w:p w:rsidR="0065053D" w:rsidRPr="00A5226B" w:rsidRDefault="0065053D" w:rsidP="00094C33">
      <w:pPr>
        <w:pStyle w:val="ListParagraph"/>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 xml:space="preserve">Ако участникът е обединение, ценовото предложение се представя от името на обединението участник и се подписва от партньора, който представлява обединението за целите на обществената поръчка или надлежно упълномощено лице. </w:t>
      </w:r>
    </w:p>
    <w:p w:rsidR="0065053D" w:rsidRPr="00A5226B" w:rsidRDefault="0065053D" w:rsidP="00094C33">
      <w:pPr>
        <w:pStyle w:val="ListParagraph"/>
        <w:ind w:left="0" w:firstLine="567"/>
        <w:jc w:val="both"/>
        <w:rPr>
          <w:rFonts w:ascii="Times New Roman" w:hAnsi="Times New Roman" w:cs="Times New Roman"/>
          <w:sz w:val="24"/>
          <w:lang w:val="bg-BG"/>
        </w:rPr>
      </w:pPr>
    </w:p>
    <w:p w:rsidR="00B83689" w:rsidRPr="00A5226B" w:rsidRDefault="00B83689" w:rsidP="00094C33">
      <w:pPr>
        <w:pStyle w:val="ListParagraph"/>
        <w:ind w:left="0" w:firstLine="567"/>
        <w:jc w:val="both"/>
        <w:rPr>
          <w:rFonts w:ascii="Times New Roman" w:hAnsi="Times New Roman" w:cs="Times New Roman"/>
          <w:sz w:val="24"/>
          <w:lang w:val="bg-BG"/>
        </w:rPr>
        <w:sectPr w:rsidR="00B83689" w:rsidRPr="00A5226B" w:rsidSect="00DE39CF">
          <w:pgSz w:w="11906" w:h="16838"/>
          <w:pgMar w:top="993" w:right="849" w:bottom="1417" w:left="1418" w:header="708" w:footer="708" w:gutter="0"/>
          <w:cols w:space="708"/>
          <w:docGrid w:linePitch="360"/>
        </w:sectPr>
      </w:pPr>
    </w:p>
    <w:p w:rsidR="00972C82" w:rsidRPr="00A5226B" w:rsidRDefault="00972C82" w:rsidP="00094C33">
      <w:pPr>
        <w:suppressAutoHyphens w:val="0"/>
        <w:jc w:val="right"/>
        <w:rPr>
          <w:rFonts w:ascii="Times New Roman" w:hAnsi="Times New Roman" w:cs="Times New Roman"/>
          <w:b/>
          <w:sz w:val="24"/>
          <w:lang w:val="bg-BG"/>
        </w:rPr>
      </w:pPr>
      <w:r w:rsidRPr="00A5226B">
        <w:rPr>
          <w:rFonts w:ascii="Times New Roman" w:hAnsi="Times New Roman" w:cs="Times New Roman"/>
          <w:b/>
          <w:sz w:val="24"/>
          <w:lang w:val="bg-BG"/>
        </w:rPr>
        <w:lastRenderedPageBreak/>
        <w:t xml:space="preserve">ОБРАЗЕЦ № </w:t>
      </w:r>
      <w:r w:rsidR="009C28B4" w:rsidRPr="00A5226B">
        <w:rPr>
          <w:rFonts w:ascii="Times New Roman" w:hAnsi="Times New Roman" w:cs="Times New Roman"/>
          <w:b/>
          <w:sz w:val="24"/>
          <w:lang w:val="bg-BG"/>
        </w:rPr>
        <w:t>1</w:t>
      </w:r>
      <w:r w:rsidR="002523E4">
        <w:rPr>
          <w:rFonts w:ascii="Times New Roman" w:hAnsi="Times New Roman" w:cs="Times New Roman"/>
          <w:b/>
          <w:sz w:val="24"/>
          <w:lang w:val="bg-BG"/>
        </w:rPr>
        <w:t>0</w:t>
      </w:r>
    </w:p>
    <w:p w:rsidR="00972C82" w:rsidRPr="00A5226B" w:rsidRDefault="009C28B4" w:rsidP="009D5DE8">
      <w:pPr>
        <w:suppressAutoHyphens w:val="0"/>
        <w:ind w:right="-79"/>
        <w:rPr>
          <w:rFonts w:ascii="Times New Roman" w:hAnsi="Times New Roman" w:cs="Times New Roman"/>
          <w:i/>
          <w:noProof/>
          <w:sz w:val="24"/>
          <w:u w:val="single"/>
          <w:lang w:val="bg-BG" w:eastAsia="bg-BG"/>
        </w:rPr>
      </w:pPr>
      <w:r w:rsidRPr="00A5226B">
        <w:rPr>
          <w:rFonts w:ascii="Times New Roman" w:hAnsi="Times New Roman" w:cs="Times New Roman"/>
          <w:i/>
          <w:noProof/>
          <w:sz w:val="24"/>
          <w:u w:val="single"/>
          <w:lang w:val="bg-BG" w:eastAsia="bg-BG"/>
        </w:rPr>
        <w:t>Пример</w:t>
      </w:r>
      <w:r w:rsidR="00972C82" w:rsidRPr="00A5226B">
        <w:rPr>
          <w:rFonts w:ascii="Times New Roman" w:hAnsi="Times New Roman" w:cs="Times New Roman"/>
          <w:i/>
          <w:noProof/>
          <w:sz w:val="24"/>
          <w:u w:val="single"/>
          <w:lang w:val="bg-BG" w:eastAsia="bg-BG"/>
        </w:rPr>
        <w:t>(Образецът не е задължителен, окончателният текст се съгласува с Възложителя)</w:t>
      </w:r>
    </w:p>
    <w:p w:rsidR="00972C82" w:rsidRPr="00A5226B" w:rsidRDefault="00972C82" w:rsidP="00094C33">
      <w:pPr>
        <w:suppressAutoHyphens w:val="0"/>
        <w:ind w:right="-79" w:firstLine="8278"/>
        <w:jc w:val="right"/>
        <w:rPr>
          <w:rFonts w:ascii="Times New Roman" w:hAnsi="Times New Roman" w:cs="Times New Roman"/>
          <w:i/>
          <w:noProof/>
          <w:sz w:val="24"/>
          <w:u w:val="single"/>
          <w:lang w:val="bg-BG" w:eastAsia="bg-BG"/>
        </w:rPr>
      </w:pPr>
    </w:p>
    <w:p w:rsidR="00B22E7B" w:rsidRPr="00B22E7B" w:rsidRDefault="00B22E7B" w:rsidP="00B22E7B">
      <w:pPr>
        <w:suppressAutoHyphens w:val="0"/>
        <w:jc w:val="both"/>
        <w:rPr>
          <w:rFonts w:ascii="Times New Roman" w:hAnsi="Times New Roman" w:cs="Times New Roman"/>
          <w:b/>
          <w:sz w:val="24"/>
          <w:lang w:val="bg-BG" w:eastAsia="bg-BG"/>
        </w:rPr>
      </w:pPr>
      <w:r w:rsidRPr="00B22E7B">
        <w:rPr>
          <w:rFonts w:ascii="Times New Roman" w:hAnsi="Times New Roman" w:cs="Times New Roman"/>
          <w:b/>
          <w:bCs/>
          <w:sz w:val="24"/>
          <w:lang w:val="bg-BG" w:eastAsia="bg-BG"/>
        </w:rPr>
        <w:t xml:space="preserve">До </w:t>
      </w:r>
    </w:p>
    <w:p w:rsidR="00B22E7B" w:rsidRPr="00B22E7B" w:rsidRDefault="00B22E7B" w:rsidP="00B22E7B">
      <w:pPr>
        <w:suppressAutoHyphens w:val="0"/>
        <w:ind w:right="-57"/>
        <w:jc w:val="both"/>
        <w:rPr>
          <w:rFonts w:ascii="Times New Roman" w:hAnsi="Times New Roman" w:cs="Times New Roman"/>
          <w:b/>
          <w:sz w:val="24"/>
          <w:lang w:val="bg-BG" w:eastAsia="bg-BG"/>
        </w:rPr>
      </w:pPr>
      <w:r w:rsidRPr="00B22E7B">
        <w:rPr>
          <w:rFonts w:ascii="Times New Roman" w:hAnsi="Times New Roman" w:cs="Times New Roman"/>
          <w:b/>
          <w:sz w:val="24"/>
          <w:lang w:val="bg-BG" w:eastAsia="bg-BG"/>
        </w:rPr>
        <w:t xml:space="preserve">Община </w:t>
      </w:r>
      <w:r w:rsidR="00AC6228">
        <w:rPr>
          <w:rFonts w:ascii="Times New Roman" w:hAnsi="Times New Roman" w:cs="Times New Roman"/>
          <w:b/>
          <w:sz w:val="24"/>
          <w:lang w:val="bg-BG" w:eastAsia="bg-BG"/>
        </w:rPr>
        <w:t>Севлиево</w:t>
      </w:r>
    </w:p>
    <w:p w:rsidR="00B22E7B" w:rsidRPr="00B22E7B" w:rsidRDefault="00AC6228" w:rsidP="00B22E7B">
      <w:pPr>
        <w:suppressAutoHyphens w:val="0"/>
        <w:ind w:right="-57"/>
        <w:jc w:val="both"/>
        <w:rPr>
          <w:rFonts w:ascii="Times New Roman" w:hAnsi="Times New Roman" w:cs="Times New Roman"/>
          <w:b/>
          <w:sz w:val="24"/>
          <w:lang w:val="bg-BG" w:eastAsia="bg-BG"/>
        </w:rPr>
      </w:pPr>
      <w:r>
        <w:rPr>
          <w:rFonts w:ascii="Times New Roman" w:hAnsi="Times New Roman" w:cs="Times New Roman"/>
          <w:b/>
          <w:sz w:val="24"/>
          <w:lang w:val="ru-RU" w:eastAsia="bg-BG"/>
        </w:rPr>
        <w:t>пл. Свобода № 1</w:t>
      </w:r>
    </w:p>
    <w:p w:rsidR="00972C82" w:rsidRPr="00A5226B" w:rsidRDefault="00B22E7B" w:rsidP="00B22E7B">
      <w:pPr>
        <w:suppressAutoHyphens w:val="0"/>
        <w:jc w:val="both"/>
        <w:rPr>
          <w:rFonts w:ascii="Times New Roman" w:hAnsi="Times New Roman" w:cs="Times New Roman"/>
          <w:noProof/>
          <w:sz w:val="24"/>
          <w:lang w:val="bg-BG" w:eastAsia="bg-BG"/>
        </w:rPr>
      </w:pPr>
      <w:r w:rsidRPr="00B22E7B">
        <w:rPr>
          <w:rFonts w:ascii="Times New Roman" w:hAnsi="Times New Roman" w:cs="Times New Roman"/>
          <w:b/>
          <w:sz w:val="24"/>
          <w:lang w:val="ru-RU" w:eastAsia="bg-BG"/>
        </w:rPr>
        <w:t xml:space="preserve">гр. </w:t>
      </w:r>
      <w:r w:rsidR="00AC6228">
        <w:rPr>
          <w:rFonts w:ascii="Times New Roman" w:hAnsi="Times New Roman" w:cs="Times New Roman"/>
          <w:b/>
          <w:sz w:val="24"/>
          <w:lang w:val="ru-RU" w:eastAsia="bg-BG"/>
        </w:rPr>
        <w:t>Севлиево</w:t>
      </w:r>
      <w:r w:rsidRPr="00B22E7B">
        <w:rPr>
          <w:rFonts w:ascii="Times New Roman" w:hAnsi="Times New Roman" w:cs="Times New Roman"/>
          <w:b/>
          <w:sz w:val="24"/>
          <w:lang w:val="ru-RU" w:eastAsia="bg-BG"/>
        </w:rPr>
        <w:t xml:space="preserve"> </w:t>
      </w:r>
      <w:r w:rsidR="001C40ED">
        <w:rPr>
          <w:rFonts w:ascii="Times New Roman" w:hAnsi="Times New Roman" w:cs="Times New Roman"/>
          <w:b/>
          <w:sz w:val="24"/>
          <w:lang w:val="ru-RU" w:eastAsia="bg-BG"/>
        </w:rPr>
        <w:t>5400</w:t>
      </w:r>
      <w:r w:rsidRPr="00B22E7B">
        <w:rPr>
          <w:rFonts w:ascii="Times New Roman" w:hAnsi="Times New Roman" w:cs="Times New Roman"/>
          <w:b/>
          <w:sz w:val="24"/>
          <w:lang w:val="ru-RU" w:eastAsia="bg-BG"/>
        </w:rPr>
        <w:t xml:space="preserve"> Република България</w:t>
      </w:r>
      <w:r w:rsidR="00972C82" w:rsidRPr="00A5226B">
        <w:rPr>
          <w:rFonts w:ascii="Times New Roman" w:hAnsi="Times New Roman" w:cs="Times New Roman"/>
          <w:noProof/>
          <w:sz w:val="24"/>
          <w:lang w:val="bg-BG" w:eastAsia="bg-BG"/>
        </w:rPr>
        <w:t>.</w:t>
      </w:r>
    </w:p>
    <w:p w:rsidR="00972C82" w:rsidRPr="00A5226B" w:rsidRDefault="00972C82" w:rsidP="00094C33">
      <w:pPr>
        <w:suppressAutoHyphens w:val="0"/>
        <w:rPr>
          <w:rFonts w:ascii="Times New Roman" w:hAnsi="Times New Roman" w:cs="Times New Roman"/>
          <w:noProof/>
          <w:sz w:val="24"/>
          <w:lang w:val="bg-BG" w:eastAsia="bg-BG"/>
        </w:rPr>
      </w:pPr>
    </w:p>
    <w:p w:rsidR="00B22E7B" w:rsidRPr="00B22E7B" w:rsidRDefault="00B22E7B" w:rsidP="00B22E7B">
      <w:pPr>
        <w:suppressAutoHyphens w:val="0"/>
        <w:autoSpaceDE w:val="0"/>
        <w:autoSpaceDN w:val="0"/>
        <w:adjustRightInd w:val="0"/>
        <w:jc w:val="center"/>
        <w:rPr>
          <w:rFonts w:ascii="Times New Roman" w:hAnsi="Times New Roman" w:cs="Times New Roman"/>
          <w:b/>
          <w:bCs/>
          <w:iCs/>
          <w:sz w:val="24"/>
          <w:lang w:val="bg-BG" w:eastAsia="bg-BG"/>
        </w:rPr>
      </w:pPr>
      <w:r w:rsidRPr="00B22E7B">
        <w:rPr>
          <w:rFonts w:ascii="Times New Roman" w:hAnsi="Times New Roman" w:cs="Times New Roman"/>
          <w:b/>
          <w:bCs/>
          <w:iCs/>
          <w:sz w:val="24"/>
          <w:lang w:val="bg-BG" w:eastAsia="bg-BG"/>
        </w:rPr>
        <w:t>БАНКОВА ГАРАНЦИЯ</w:t>
      </w:r>
      <w:r>
        <w:rPr>
          <w:rFonts w:ascii="Times New Roman" w:hAnsi="Times New Roman" w:cs="Times New Roman"/>
          <w:b/>
          <w:bCs/>
          <w:iCs/>
          <w:sz w:val="24"/>
          <w:lang w:val="bg-BG" w:eastAsia="bg-BG"/>
        </w:rPr>
        <w:t>№.................</w:t>
      </w:r>
    </w:p>
    <w:p w:rsidR="00B22E7B" w:rsidRPr="00B22E7B" w:rsidRDefault="00B22E7B" w:rsidP="00B22E7B">
      <w:pPr>
        <w:suppressAutoHyphens w:val="0"/>
        <w:autoSpaceDE w:val="0"/>
        <w:autoSpaceDN w:val="0"/>
        <w:adjustRightInd w:val="0"/>
        <w:jc w:val="center"/>
        <w:rPr>
          <w:rFonts w:ascii="Times New Roman" w:hAnsi="Times New Roman" w:cs="Times New Roman"/>
          <w:b/>
          <w:bCs/>
          <w:iCs/>
          <w:sz w:val="24"/>
          <w:lang w:val="bg-BG" w:eastAsia="bg-BG"/>
        </w:rPr>
      </w:pPr>
      <w:r w:rsidRPr="00B22E7B">
        <w:rPr>
          <w:rFonts w:ascii="Times New Roman" w:hAnsi="Times New Roman" w:cs="Times New Roman"/>
          <w:b/>
          <w:bCs/>
          <w:iCs/>
          <w:sz w:val="24"/>
          <w:lang w:val="bg-BG" w:eastAsia="bg-BG"/>
        </w:rPr>
        <w:t>ЗА ИЗПЪЛНЕНИЕ НА ДОГОВОР ЗА ВЪЗЛАГАНЕ НА</w:t>
      </w:r>
    </w:p>
    <w:p w:rsidR="00B22E7B" w:rsidRPr="00B22E7B" w:rsidRDefault="00B22E7B" w:rsidP="00B22E7B">
      <w:pPr>
        <w:suppressAutoHyphens w:val="0"/>
        <w:autoSpaceDE w:val="0"/>
        <w:autoSpaceDN w:val="0"/>
        <w:adjustRightInd w:val="0"/>
        <w:jc w:val="center"/>
        <w:rPr>
          <w:rFonts w:ascii="Times New Roman" w:hAnsi="Times New Roman" w:cs="Times New Roman"/>
          <w:bCs/>
          <w:iCs/>
          <w:sz w:val="24"/>
          <w:lang w:val="bg-BG" w:eastAsia="bg-BG"/>
        </w:rPr>
      </w:pPr>
      <w:r w:rsidRPr="00B22E7B">
        <w:rPr>
          <w:rFonts w:ascii="Times New Roman" w:hAnsi="Times New Roman" w:cs="Times New Roman"/>
          <w:b/>
          <w:bCs/>
          <w:iCs/>
          <w:sz w:val="24"/>
          <w:lang w:val="bg-BG" w:eastAsia="bg-BG"/>
        </w:rPr>
        <w:t xml:space="preserve">ОБЩЕСТВЕНА ПОРЪЧКА ЗА </w:t>
      </w:r>
      <w:r w:rsidR="006072C5">
        <w:rPr>
          <w:rFonts w:ascii="Times New Roman" w:hAnsi="Times New Roman" w:cs="Times New Roman"/>
          <w:b/>
          <w:bCs/>
          <w:iCs/>
          <w:sz w:val="24"/>
          <w:lang w:val="bg-BG" w:eastAsia="bg-BG"/>
        </w:rPr>
        <w:t>ДОСТАВКА</w:t>
      </w:r>
    </w:p>
    <w:p w:rsidR="00972C82" w:rsidRPr="00A5226B" w:rsidRDefault="00B22E7B" w:rsidP="00B22E7B">
      <w:pPr>
        <w:shd w:val="clear" w:color="auto" w:fill="FFFFFF"/>
        <w:suppressAutoHyphens w:val="0"/>
        <w:jc w:val="center"/>
        <w:rPr>
          <w:rFonts w:ascii="Times New Roman" w:hAnsi="Times New Roman" w:cs="Times New Roman"/>
          <w:b/>
          <w:bCs/>
          <w:noProof/>
          <w:color w:val="000000"/>
          <w:spacing w:val="-3"/>
          <w:sz w:val="24"/>
          <w:lang w:val="bg-BG" w:eastAsia="bg-BG"/>
        </w:rPr>
      </w:pPr>
      <w:r w:rsidRPr="00B22E7B">
        <w:rPr>
          <w:rFonts w:ascii="Times New Roman" w:hAnsi="Times New Roman" w:cs="Times New Roman"/>
          <w:b/>
          <w:bCs/>
          <w:i/>
          <w:iCs/>
          <w:sz w:val="24"/>
          <w:lang w:val="bg-BG" w:eastAsia="bg-BG"/>
        </w:rPr>
        <w:t>/</w:t>
      </w:r>
      <w:r w:rsidRPr="00B22E7B">
        <w:rPr>
          <w:rFonts w:ascii="Times New Roman" w:hAnsi="Times New Roman" w:cs="Times New Roman"/>
          <w:bCs/>
          <w:i/>
          <w:iCs/>
          <w:sz w:val="24"/>
          <w:lang w:val="bg-BG" w:eastAsia="bg-BG"/>
        </w:rPr>
        <w:t>представя се при подписване на договора/</w:t>
      </w:r>
    </w:p>
    <w:p w:rsidR="00972C82" w:rsidRPr="00A5226B" w:rsidRDefault="00972C82" w:rsidP="00094C33">
      <w:pPr>
        <w:shd w:val="clear" w:color="auto" w:fill="FFFFFF"/>
        <w:suppressAutoHyphens w:val="0"/>
        <w:jc w:val="center"/>
        <w:rPr>
          <w:rFonts w:ascii="Times New Roman" w:hAnsi="Times New Roman" w:cs="Times New Roman"/>
          <w:b/>
          <w:noProof/>
          <w:sz w:val="24"/>
          <w:lang w:val="bg-BG" w:eastAsia="bg-BG"/>
        </w:rPr>
      </w:pPr>
    </w:p>
    <w:p w:rsidR="00972C82" w:rsidRPr="00B22E7B" w:rsidRDefault="00B22E7B" w:rsidP="00B22E7B">
      <w:pPr>
        <w:suppressAutoHyphens w:val="0"/>
        <w:ind w:firstLine="567"/>
        <w:jc w:val="both"/>
        <w:rPr>
          <w:rFonts w:ascii="Times New Roman" w:hAnsi="Times New Roman" w:cs="Times New Roman"/>
          <w:b/>
          <w:noProof/>
          <w:color w:val="000000"/>
          <w:spacing w:val="-4"/>
          <w:sz w:val="24"/>
          <w:lang w:val="bg-BG" w:eastAsia="bg-BG"/>
        </w:rPr>
      </w:pPr>
      <w:r w:rsidRPr="004F28FB">
        <w:rPr>
          <w:rFonts w:ascii="Times New Roman" w:hAnsi="Times New Roman" w:cs="Times New Roman"/>
          <w:noProof/>
          <w:color w:val="000000"/>
          <w:spacing w:val="-4"/>
          <w:sz w:val="24"/>
          <w:lang w:val="ru-RU" w:eastAsia="bg-BG"/>
        </w:rPr>
        <w:t xml:space="preserve">Ние [наименование и адрес на банката], представлявана от [име и длъжност на представителите на банката] сме известени, че нашият Клиент, [наименование и адрес на изпълнителя на обществената поръчка], наричан за краткост по-долу ИЗПЪЛНИТЕЛ, с Ваше Решение №…. /…..г. [посочва се № и дата на Решението за определяне на изпълнителя] е определен за изпълнител на обществена поръчка за </w:t>
      </w:r>
      <w:r w:rsidR="006072C5">
        <w:rPr>
          <w:rFonts w:ascii="Times New Roman" w:hAnsi="Times New Roman" w:cs="Times New Roman"/>
          <w:noProof/>
          <w:color w:val="000000"/>
          <w:spacing w:val="-4"/>
          <w:sz w:val="24"/>
          <w:lang w:val="ru-RU" w:eastAsia="bg-BG"/>
        </w:rPr>
        <w:t>доставка</w:t>
      </w:r>
      <w:r w:rsidRPr="004F28FB">
        <w:rPr>
          <w:rFonts w:ascii="Times New Roman" w:hAnsi="Times New Roman" w:cs="Times New Roman"/>
          <w:noProof/>
          <w:color w:val="000000"/>
          <w:spacing w:val="-4"/>
          <w:sz w:val="24"/>
          <w:lang w:val="ru-RU" w:eastAsia="bg-BG"/>
        </w:rPr>
        <w:t xml:space="preserve"> в процедура по реда на ЗОП с предмет:</w:t>
      </w:r>
      <w:r w:rsidRPr="004F28FB">
        <w:rPr>
          <w:rFonts w:ascii="Times New Roman" w:hAnsi="Times New Roman" w:cs="Times New Roman"/>
          <w:b/>
          <w:bCs/>
          <w:noProof/>
          <w:color w:val="000000"/>
          <w:spacing w:val="-4"/>
          <w:sz w:val="24"/>
          <w:lang w:val="ru-RU" w:eastAsia="bg-BG"/>
        </w:rPr>
        <w:t xml:space="preserve"> </w:t>
      </w:r>
      <w:r w:rsidR="00E4681B">
        <w:rPr>
          <w:rFonts w:ascii="Times New Roman" w:hAnsi="Times New Roman"/>
          <w:b/>
          <w:i/>
          <w:sz w:val="24"/>
          <w:lang w:val="bg-BG"/>
        </w:rPr>
        <w:t>…………………………(посочва се предметът на обществената поръчка)</w:t>
      </w:r>
      <w:r>
        <w:rPr>
          <w:rFonts w:ascii="Times New Roman" w:hAnsi="Times New Roman" w:cs="Times New Roman"/>
          <w:noProof/>
          <w:color w:val="000000"/>
          <w:spacing w:val="-4"/>
          <w:sz w:val="24"/>
          <w:lang w:val="bg-BG" w:eastAsia="bg-BG"/>
        </w:rPr>
        <w:t>.</w:t>
      </w:r>
    </w:p>
    <w:p w:rsidR="00B22E7B" w:rsidRPr="00A5226B" w:rsidRDefault="00B22E7B" w:rsidP="00094C33">
      <w:pPr>
        <w:suppressAutoHyphens w:val="0"/>
        <w:jc w:val="both"/>
        <w:rPr>
          <w:rFonts w:ascii="Times New Roman" w:hAnsi="Times New Roman" w:cs="Times New Roman"/>
          <w:noProof/>
          <w:color w:val="000000"/>
          <w:sz w:val="24"/>
          <w:lang w:val="bg-BG" w:eastAsia="bg-BG"/>
        </w:rPr>
      </w:pPr>
    </w:p>
    <w:p w:rsidR="00B22E7B" w:rsidRPr="00B22E7B" w:rsidRDefault="00B22E7B" w:rsidP="00B22E7B">
      <w:pPr>
        <w:suppressAutoHyphens w:val="0"/>
        <w:ind w:firstLine="567"/>
        <w:jc w:val="both"/>
        <w:rPr>
          <w:rFonts w:ascii="Times New Roman" w:hAnsi="Times New Roman" w:cs="Times New Roman"/>
          <w:bCs/>
          <w:iCs/>
          <w:sz w:val="24"/>
          <w:lang w:val="ru-RU" w:eastAsia="bg-BG"/>
        </w:rPr>
      </w:pPr>
      <w:r w:rsidRPr="00B22E7B">
        <w:rPr>
          <w:rFonts w:ascii="Times New Roman" w:hAnsi="Times New Roman" w:cs="Times New Roman"/>
          <w:sz w:val="24"/>
          <w:lang w:val="ru-RU" w:eastAsia="bg-BG"/>
        </w:rPr>
        <w:tab/>
      </w:r>
      <w:r w:rsidRPr="00B22E7B">
        <w:rPr>
          <w:rFonts w:ascii="Times New Roman" w:hAnsi="Times New Roman" w:cs="Times New Roman"/>
          <w:bCs/>
          <w:iCs/>
          <w:sz w:val="24"/>
          <w:lang w:val="ru-RU" w:eastAsia="bg-BG"/>
        </w:rPr>
        <w:t xml:space="preserve">Също така, сме информирани, че в съответствие с условията на обявлението за поръчка, документацията за участие и чл.111, ал.2 от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гаранция за изпълнение, открита във Ваша полза, за сумата в размер </w:t>
      </w:r>
      <w:r w:rsidRPr="00B22E7B">
        <w:rPr>
          <w:rFonts w:ascii="Times New Roman" w:hAnsi="Times New Roman" w:cs="Times New Roman"/>
          <w:b/>
          <w:bCs/>
          <w:iCs/>
          <w:sz w:val="24"/>
          <w:lang w:val="ru-RU" w:eastAsia="bg-BG"/>
        </w:rPr>
        <w:t>на</w:t>
      </w:r>
      <w:r w:rsidRPr="00B22E7B">
        <w:rPr>
          <w:rFonts w:ascii="Times New Roman" w:hAnsi="Times New Roman" w:cs="Times New Roman"/>
          <w:bCs/>
          <w:iCs/>
          <w:sz w:val="24"/>
          <w:lang w:val="ru-RU" w:eastAsia="bg-BG"/>
        </w:rPr>
        <w:t xml:space="preserve"> [........лв.], представляващи </w:t>
      </w:r>
      <w:r w:rsidR="00493822">
        <w:rPr>
          <w:rFonts w:ascii="Times New Roman" w:hAnsi="Times New Roman" w:cs="Times New Roman"/>
          <w:b/>
          <w:bCs/>
          <w:iCs/>
          <w:sz w:val="24"/>
          <w:lang w:val="bg-BG" w:eastAsia="bg-BG"/>
        </w:rPr>
        <w:t>......</w:t>
      </w:r>
      <w:r w:rsidRPr="00B22E7B">
        <w:rPr>
          <w:rFonts w:ascii="Times New Roman" w:hAnsi="Times New Roman" w:cs="Times New Roman"/>
          <w:b/>
          <w:bCs/>
          <w:iCs/>
          <w:sz w:val="24"/>
          <w:lang w:val="ru-RU" w:eastAsia="bg-BG"/>
        </w:rPr>
        <w:t>% (</w:t>
      </w:r>
      <w:r w:rsidR="00493822">
        <w:rPr>
          <w:rFonts w:ascii="Times New Roman" w:hAnsi="Times New Roman" w:cs="Times New Roman"/>
          <w:b/>
          <w:bCs/>
          <w:iCs/>
          <w:sz w:val="24"/>
          <w:lang w:val="bg-BG" w:eastAsia="bg-BG"/>
        </w:rPr>
        <w:t>.....</w:t>
      </w:r>
      <w:r w:rsidRPr="00B22E7B">
        <w:rPr>
          <w:rFonts w:ascii="Times New Roman" w:hAnsi="Times New Roman" w:cs="Times New Roman"/>
          <w:b/>
          <w:bCs/>
          <w:iCs/>
          <w:sz w:val="24"/>
          <w:lang w:val="ru-RU" w:eastAsia="bg-BG"/>
        </w:rPr>
        <w:t xml:space="preserve"> на сто)</w:t>
      </w:r>
      <w:r w:rsidRPr="00B22E7B">
        <w:rPr>
          <w:rFonts w:ascii="Times New Roman" w:hAnsi="Times New Roman" w:cs="Times New Roman"/>
          <w:bCs/>
          <w:iCs/>
          <w:sz w:val="24"/>
          <w:lang w:val="ru-RU" w:eastAsia="bg-BG"/>
        </w:rPr>
        <w:t xml:space="preserve"> от цената на договора, без ДДС, за да гарантира предстоящото изпълнение на задълженията си по договора за обществената поръчка, в съответствие с договорните условия.</w:t>
      </w:r>
    </w:p>
    <w:p w:rsidR="00972C82" w:rsidRPr="00A5226B" w:rsidRDefault="00972C82" w:rsidP="00094C33">
      <w:pPr>
        <w:shd w:val="clear" w:color="auto" w:fill="FFFFFF"/>
        <w:suppressAutoHyphens w:val="0"/>
        <w:ind w:firstLine="539"/>
        <w:jc w:val="both"/>
        <w:rPr>
          <w:rFonts w:ascii="Times New Roman" w:hAnsi="Times New Roman" w:cs="Times New Roman"/>
          <w:noProof/>
          <w:color w:val="000000"/>
          <w:sz w:val="24"/>
          <w:lang w:val="bg-BG" w:eastAsia="bg-BG"/>
        </w:rPr>
      </w:pPr>
    </w:p>
    <w:p w:rsidR="00B22E7B" w:rsidRPr="004F28FB" w:rsidRDefault="00B22E7B" w:rsidP="00B22E7B">
      <w:pPr>
        <w:shd w:val="clear" w:color="auto" w:fill="FFFFFF"/>
        <w:suppressAutoHyphens w:val="0"/>
        <w:ind w:firstLine="539"/>
        <w:jc w:val="both"/>
        <w:rPr>
          <w:rFonts w:ascii="Times New Roman" w:hAnsi="Times New Roman" w:cs="Times New Roman"/>
          <w:noProof/>
          <w:color w:val="000000"/>
          <w:sz w:val="24"/>
          <w:lang w:val="ru-RU" w:eastAsia="bg-BG"/>
        </w:rPr>
      </w:pPr>
      <w:r w:rsidRPr="00B22E7B">
        <w:rPr>
          <w:rFonts w:ascii="Times New Roman" w:hAnsi="Times New Roman" w:cs="Times New Roman"/>
          <w:noProof/>
          <w:color w:val="000000"/>
          <w:sz w:val="24"/>
          <w:lang w:val="bg-BG" w:eastAsia="bg-BG"/>
        </w:rPr>
        <w:t>С оглед гореизложеното</w:t>
      </w:r>
      <w:r w:rsidRPr="00B22E7B">
        <w:rPr>
          <w:rFonts w:ascii="Times New Roman" w:hAnsi="Times New Roman" w:cs="Times New Roman"/>
          <w:noProof/>
          <w:color w:val="000000"/>
          <w:sz w:val="24"/>
          <w:lang w:val="ru-RU" w:eastAsia="bg-BG"/>
        </w:rPr>
        <w:t xml:space="preserve">, Ние </w:t>
      </w:r>
      <w:r w:rsidRPr="00B22E7B">
        <w:rPr>
          <w:rFonts w:ascii="Times New Roman" w:hAnsi="Times New Roman" w:cs="Times New Roman"/>
          <w:noProof/>
          <w:color w:val="000000"/>
          <w:sz w:val="24"/>
          <w:lang w:val="bg-BG" w:eastAsia="bg-BG"/>
        </w:rPr>
        <w:t>Банка</w:t>
      </w:r>
      <w:r w:rsidRPr="00B22E7B">
        <w:rPr>
          <w:rFonts w:ascii="Times New Roman" w:hAnsi="Times New Roman" w:cs="Times New Roman"/>
          <w:noProof/>
          <w:color w:val="000000"/>
          <w:sz w:val="24"/>
          <w:lang w:val="ru-RU" w:eastAsia="bg-BG"/>
        </w:rPr>
        <w:t>.................................................................., гр. ................................, с настоящ</w:t>
      </w:r>
      <w:r w:rsidRPr="00B22E7B">
        <w:rPr>
          <w:rFonts w:ascii="Times New Roman" w:hAnsi="Times New Roman" w:cs="Times New Roman"/>
          <w:noProof/>
          <w:color w:val="000000"/>
          <w:sz w:val="24"/>
          <w:lang w:val="bg-BG" w:eastAsia="bg-BG"/>
        </w:rPr>
        <w:t>а</w:t>
      </w:r>
      <w:r w:rsidRPr="00B22E7B">
        <w:rPr>
          <w:rFonts w:ascii="Times New Roman" w:hAnsi="Times New Roman" w:cs="Times New Roman"/>
          <w:noProof/>
          <w:color w:val="000000"/>
          <w:sz w:val="24"/>
          <w:lang w:val="ru-RU" w:eastAsia="bg-BG"/>
        </w:rPr>
        <w:t>та</w:t>
      </w:r>
      <w:r>
        <w:rPr>
          <w:rFonts w:ascii="Times New Roman" w:hAnsi="Times New Roman" w:cs="Times New Roman"/>
          <w:noProof/>
          <w:color w:val="000000"/>
          <w:sz w:val="24"/>
          <w:lang w:val="ru-RU" w:eastAsia="bg-BG"/>
        </w:rPr>
        <w:t xml:space="preserve"> гаранция</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се задължаваме</w:t>
      </w:r>
      <w:r w:rsidRPr="00B22E7B">
        <w:rPr>
          <w:rFonts w:ascii="Times New Roman" w:hAnsi="Times New Roman" w:cs="Times New Roman"/>
          <w:noProof/>
          <w:color w:val="000000"/>
          <w:sz w:val="24"/>
          <w:lang w:val="ru-RU" w:eastAsia="bg-BG"/>
        </w:rPr>
        <w:t xml:space="preserve"> неотменимо и безусловно да заплатим по посочена от Вас банкова сметка, сумата </w:t>
      </w:r>
      <w:r w:rsidRPr="00B22E7B">
        <w:rPr>
          <w:rFonts w:ascii="Times New Roman" w:hAnsi="Times New Roman" w:cs="Times New Roman"/>
          <w:b/>
          <w:noProof/>
          <w:color w:val="000000"/>
          <w:sz w:val="24"/>
          <w:lang w:val="ru-RU" w:eastAsia="bg-BG"/>
        </w:rPr>
        <w:t>от</w:t>
      </w:r>
      <w:r w:rsidRPr="00B22E7B">
        <w:rPr>
          <w:rFonts w:ascii="Times New Roman" w:hAnsi="Times New Roman" w:cs="Times New Roman"/>
          <w:b/>
          <w:bCs/>
          <w:iCs/>
          <w:noProof/>
          <w:color w:val="000000"/>
          <w:sz w:val="24"/>
          <w:vertAlign w:val="superscript"/>
          <w:lang w:val="ru-RU" w:eastAsia="bg-BG"/>
        </w:rPr>
        <w:footnoteReference w:id="1"/>
      </w:r>
      <w:r w:rsidRPr="00B22E7B">
        <w:rPr>
          <w:rFonts w:ascii="Times New Roman" w:hAnsi="Times New Roman" w:cs="Times New Roman"/>
          <w:bCs/>
          <w:iCs/>
          <w:noProof/>
          <w:color w:val="000000"/>
          <w:sz w:val="24"/>
          <w:lang w:val="ru-RU" w:eastAsia="bg-BG"/>
        </w:rPr>
        <w:t xml:space="preserve"> </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w:t>
      </w:r>
      <w:r w:rsidRPr="00B22E7B">
        <w:rPr>
          <w:rFonts w:ascii="Times New Roman" w:hAnsi="Times New Roman" w:cs="Times New Roman"/>
          <w:b/>
          <w:noProof/>
          <w:color w:val="000000"/>
          <w:sz w:val="24"/>
          <w:lang w:val="ru-RU" w:eastAsia="bg-BG"/>
        </w:rPr>
        <w:t xml:space="preserve"> /&lt; с думи – стойността по гаранцията&gt;/ лв</w:t>
      </w:r>
      <w:r w:rsidRPr="00B22E7B">
        <w:rPr>
          <w:rFonts w:ascii="Times New Roman" w:hAnsi="Times New Roman" w:cs="Times New Roman"/>
          <w:noProof/>
          <w:color w:val="000000"/>
          <w:sz w:val="24"/>
          <w:lang w:val="ru-RU" w:eastAsia="bg-BG"/>
        </w:rPr>
        <w:t xml:space="preserve">, при Ваше първо писмено искане, посочващо че </w:t>
      </w:r>
      <w:r w:rsidRPr="00B22E7B">
        <w:rPr>
          <w:rFonts w:ascii="Times New Roman" w:hAnsi="Times New Roman" w:cs="Times New Roman"/>
          <w:noProof/>
          <w:color w:val="000000"/>
          <w:sz w:val="24"/>
          <w:lang w:val="bg-BG" w:eastAsia="bg-BG"/>
        </w:rPr>
        <w:t>Изпълнителят и наш клиент</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w:t>
      </w:r>
      <w:r w:rsidRPr="00B22E7B">
        <w:rPr>
          <w:rFonts w:ascii="Times New Roman" w:hAnsi="Times New Roman" w:cs="Times New Roman"/>
          <w:noProof/>
          <w:color w:val="000000"/>
          <w:sz w:val="24"/>
          <w:lang w:val="ru-RU" w:eastAsia="bg-BG"/>
        </w:rPr>
        <w:t>......................................................................</w:t>
      </w:r>
      <w:r w:rsidRPr="00B22E7B">
        <w:rPr>
          <w:rFonts w:ascii="Times New Roman" w:hAnsi="Times New Roman" w:cs="Times New Roman"/>
          <w:noProof/>
          <w:color w:val="000000"/>
          <w:sz w:val="24"/>
          <w:lang w:val="bg-BG" w:eastAsia="bg-BG"/>
        </w:rPr>
        <w:t>” не е изпълнил</w:t>
      </w:r>
      <w:r w:rsidR="008F365E">
        <w:rPr>
          <w:rFonts w:ascii="Times New Roman" w:hAnsi="Times New Roman" w:cs="Times New Roman"/>
          <w:noProof/>
          <w:color w:val="000000"/>
          <w:sz w:val="24"/>
          <w:lang w:val="bg-BG" w:eastAsia="bg-BG"/>
        </w:rPr>
        <w:t xml:space="preserve"> изцяло или частично</w:t>
      </w:r>
      <w:r w:rsidRPr="00B22E7B">
        <w:rPr>
          <w:rFonts w:ascii="Times New Roman" w:hAnsi="Times New Roman" w:cs="Times New Roman"/>
          <w:noProof/>
          <w:color w:val="000000"/>
          <w:sz w:val="24"/>
          <w:lang w:val="bg-BG" w:eastAsia="bg-BG"/>
        </w:rPr>
        <w:t xml:space="preserve"> някое от договорните си задължения.</w:t>
      </w:r>
      <w:r w:rsidRPr="004F28FB">
        <w:rPr>
          <w:rFonts w:ascii="Times New Roman" w:hAnsi="Times New Roman" w:cs="Times New Roman"/>
          <w:noProof/>
          <w:color w:val="000000"/>
          <w:sz w:val="24"/>
          <w:lang w:val="ru-RU" w:eastAsia="bg-BG"/>
        </w:rPr>
        <w:t xml:space="preserve"> </w:t>
      </w:r>
    </w:p>
    <w:p w:rsidR="00972C82" w:rsidRPr="00A5226B" w:rsidRDefault="00972C82" w:rsidP="00094C33">
      <w:pPr>
        <w:shd w:val="clear" w:color="auto" w:fill="FFFFFF"/>
        <w:suppressAutoHyphens w:val="0"/>
        <w:ind w:firstLine="539"/>
        <w:jc w:val="both"/>
        <w:rPr>
          <w:rFonts w:ascii="Times New Roman" w:hAnsi="Times New Roman" w:cs="Times New Roman"/>
          <w:noProof/>
          <w:color w:val="000000"/>
          <w:sz w:val="24"/>
          <w:lang w:val="bg-BG" w:eastAsia="bg-BG"/>
        </w:rPr>
      </w:pPr>
    </w:p>
    <w:p w:rsidR="00972C82" w:rsidRDefault="00972C82" w:rsidP="00094C33">
      <w:pPr>
        <w:suppressAutoHyphens w:val="0"/>
        <w:ind w:firstLine="539"/>
        <w:jc w:val="both"/>
        <w:rPr>
          <w:rFonts w:ascii="Times New Roman" w:hAnsi="Times New Roman" w:cs="Times New Roman"/>
          <w:noProof/>
          <w:color w:val="000000"/>
          <w:sz w:val="24"/>
          <w:lang w:val="bg-BG" w:eastAsia="bg-BG"/>
        </w:rPr>
      </w:pPr>
      <w:r w:rsidRPr="00A5226B">
        <w:rPr>
          <w:rFonts w:ascii="Times New Roman" w:hAnsi="Times New Roman" w:cs="Times New Roman"/>
          <w:noProof/>
          <w:color w:val="000000"/>
          <w:sz w:val="24"/>
          <w:lang w:val="bg-BG" w:eastAsia="bg-BG"/>
        </w:rPr>
        <w:t>Вашето искане за усвояване на суми по тази гаранция е приемливо и ако бъде изпратено до нас от обслужващата Ви банка, по електронен път при спазване на разпоредбите в Закона за електронния документ и електронните удостоверителни услуги или чрез препоръчана поща</w:t>
      </w:r>
      <w:r w:rsidR="00B22E7B">
        <w:rPr>
          <w:rFonts w:ascii="Times New Roman" w:hAnsi="Times New Roman" w:cs="Times New Roman"/>
          <w:noProof/>
          <w:color w:val="000000"/>
          <w:sz w:val="24"/>
          <w:lang w:val="bg-BG" w:eastAsia="bg-BG"/>
        </w:rPr>
        <w:t xml:space="preserve"> или куриер, и </w:t>
      </w:r>
      <w:r w:rsidR="00B22E7B" w:rsidRPr="00B22E7B">
        <w:rPr>
          <w:rFonts w:ascii="Times New Roman" w:hAnsi="Times New Roman" w:cs="Times New Roman"/>
          <w:noProof/>
          <w:color w:val="000000"/>
          <w:sz w:val="24"/>
          <w:lang w:val="ru-RU" w:eastAsia="bg-BG"/>
        </w:rPr>
        <w:t>потвърждаваща, че положените от Вас подписи са автентични и Ви задължават съгласно закона.</w:t>
      </w:r>
      <w:r w:rsidRPr="00A5226B">
        <w:rPr>
          <w:rFonts w:ascii="Times New Roman" w:hAnsi="Times New Roman" w:cs="Times New Roman"/>
          <w:noProof/>
          <w:color w:val="000000"/>
          <w:sz w:val="24"/>
          <w:lang w:val="bg-BG" w:eastAsia="bg-BG"/>
        </w:rPr>
        <w:t xml:space="preserve"> Вашето искане ще се счита за отправено след постъпване на Вашата писмена молба за плащане на посочения по-горе адрес.</w:t>
      </w:r>
    </w:p>
    <w:p w:rsidR="00B22E7B" w:rsidRDefault="00B22E7B" w:rsidP="00094C33">
      <w:pPr>
        <w:suppressAutoHyphens w:val="0"/>
        <w:ind w:firstLine="539"/>
        <w:jc w:val="both"/>
        <w:rPr>
          <w:rFonts w:ascii="Times New Roman" w:hAnsi="Times New Roman" w:cs="Times New Roman"/>
          <w:noProof/>
          <w:sz w:val="24"/>
          <w:lang w:val="ru-RU" w:eastAsia="bg-BG"/>
        </w:rPr>
      </w:pPr>
      <w:r w:rsidRPr="00B22E7B">
        <w:rPr>
          <w:rFonts w:ascii="Times New Roman" w:hAnsi="Times New Roman" w:cs="Times New Roman"/>
          <w:noProof/>
          <w:sz w:val="24"/>
          <w:lang w:val="ru-RU" w:eastAsia="bg-BG"/>
        </w:rPr>
        <w:lastRenderedPageBreak/>
        <w:t>Плащането ще бъде извършено без възражения  или съдебни процедури от какъвто и да било вид,</w:t>
      </w:r>
      <w:r w:rsidRPr="004F28FB">
        <w:rPr>
          <w:rFonts w:ascii="Times New Roman" w:hAnsi="Times New Roman" w:cs="Times New Roman"/>
          <w:noProof/>
          <w:sz w:val="24"/>
          <w:lang w:val="ru-RU" w:eastAsia="bg-BG"/>
        </w:rPr>
        <w:t xml:space="preserve"> в срок до 3(три) работни дни,</w:t>
      </w:r>
      <w:r w:rsidRPr="00B22E7B">
        <w:rPr>
          <w:rFonts w:ascii="Times New Roman" w:hAnsi="Times New Roman" w:cs="Times New Roman"/>
          <w:noProof/>
          <w:sz w:val="24"/>
          <w:lang w:val="ru-RU" w:eastAsia="bg-BG"/>
        </w:rPr>
        <w:t xml:space="preserve"> веднага след получаване на Вашето надлежно подписано и подпечатано първо писмено искане за плащане, деклариращо, че </w:t>
      </w:r>
      <w:r w:rsidRPr="004F28FB">
        <w:rPr>
          <w:rFonts w:ascii="Times New Roman" w:hAnsi="Times New Roman" w:cs="Times New Roman"/>
          <w:noProof/>
          <w:sz w:val="24"/>
          <w:lang w:val="ru-RU" w:eastAsia="bg-BG"/>
        </w:rPr>
        <w:t>е налице неизпълнение на задължение на Изпълнителя или друго основание за задържане на Гаранцията за изпълнение по Договора за обществена поръчка с горепосочения предмет</w:t>
      </w:r>
      <w:r w:rsidRPr="00B22E7B">
        <w:rPr>
          <w:rFonts w:ascii="Times New Roman" w:hAnsi="Times New Roman" w:cs="Times New Roman"/>
          <w:noProof/>
          <w:sz w:val="24"/>
          <w:lang w:val="ru-RU" w:eastAsia="bg-BG"/>
        </w:rPr>
        <w:t>.</w:t>
      </w:r>
    </w:p>
    <w:p w:rsidR="00972C82" w:rsidRPr="00A5226B" w:rsidRDefault="00972C82" w:rsidP="00094C33">
      <w:pPr>
        <w:shd w:val="clear" w:color="auto" w:fill="FFFFFF"/>
        <w:suppressAutoHyphens w:val="0"/>
        <w:ind w:firstLine="539"/>
        <w:jc w:val="both"/>
        <w:rPr>
          <w:rFonts w:ascii="Times New Roman" w:hAnsi="Times New Roman" w:cs="Times New Roman"/>
          <w:noProof/>
          <w:sz w:val="24"/>
          <w:lang w:val="bg-BG" w:eastAsia="bg-BG"/>
        </w:rPr>
      </w:pPr>
      <w:r w:rsidRPr="00A5226B">
        <w:rPr>
          <w:rFonts w:ascii="Times New Roman" w:hAnsi="Times New Roman" w:cs="Times New Roman"/>
          <w:noProof/>
          <w:sz w:val="24"/>
          <w:lang w:val="bg-BG" w:eastAsia="bg-BG"/>
        </w:rPr>
        <w:t xml:space="preserve">Нашият ангажимент по гаранцията се намалява автоматично със сумата на всяко плащане, извършено по нея. </w:t>
      </w:r>
    </w:p>
    <w:p w:rsidR="00972C82" w:rsidRPr="00A5226B" w:rsidRDefault="00B22E7B" w:rsidP="00094C33">
      <w:pPr>
        <w:shd w:val="clear" w:color="auto" w:fill="FFFFFF"/>
        <w:suppressAutoHyphens w:val="0"/>
        <w:ind w:firstLine="539"/>
        <w:jc w:val="both"/>
        <w:rPr>
          <w:rFonts w:ascii="Times New Roman" w:hAnsi="Times New Roman" w:cs="Times New Roman"/>
          <w:noProof/>
          <w:spacing w:val="2"/>
          <w:sz w:val="24"/>
          <w:lang w:val="bg-BG" w:eastAsia="bg-BG"/>
        </w:rPr>
      </w:pPr>
      <w:r w:rsidRPr="00B22E7B">
        <w:rPr>
          <w:rFonts w:ascii="Times New Roman" w:hAnsi="Times New Roman" w:cs="Times New Roman"/>
          <w:noProof/>
          <w:color w:val="000000"/>
          <w:spacing w:val="7"/>
          <w:sz w:val="24"/>
          <w:lang w:val="ru-RU" w:eastAsia="bg-BG"/>
        </w:rPr>
        <w:t>Настоящата гаранция влиза в сила от .................................. година</w:t>
      </w:r>
      <w:r w:rsidRPr="00B22E7B">
        <w:rPr>
          <w:rFonts w:ascii="Times New Roman" w:hAnsi="Times New Roman" w:cs="Times New Roman"/>
          <w:noProof/>
          <w:color w:val="000000"/>
          <w:spacing w:val="7"/>
          <w:sz w:val="24"/>
          <w:lang w:val="bg-BG" w:eastAsia="bg-BG"/>
        </w:rPr>
        <w:t xml:space="preserve"> </w:t>
      </w:r>
      <w:r>
        <w:rPr>
          <w:rFonts w:ascii="Times New Roman" w:hAnsi="Times New Roman" w:cs="Times New Roman"/>
          <w:noProof/>
          <w:color w:val="000000"/>
          <w:spacing w:val="7"/>
          <w:sz w:val="24"/>
          <w:lang w:val="bg-BG" w:eastAsia="bg-BG"/>
        </w:rPr>
        <w:t>и</w:t>
      </w:r>
      <w:r w:rsidR="00972C82" w:rsidRPr="00A5226B">
        <w:rPr>
          <w:rFonts w:ascii="Times New Roman" w:hAnsi="Times New Roman" w:cs="Times New Roman"/>
          <w:noProof/>
          <w:color w:val="000000"/>
          <w:spacing w:val="7"/>
          <w:sz w:val="24"/>
          <w:lang w:val="bg-BG" w:eastAsia="bg-BG"/>
        </w:rPr>
        <w:t xml:space="preserve"> е валидна до ..</w:t>
      </w:r>
      <w:r w:rsidR="00612D41">
        <w:rPr>
          <w:rFonts w:ascii="Times New Roman" w:hAnsi="Times New Roman" w:cs="Times New Roman"/>
          <w:noProof/>
          <w:color w:val="000000"/>
          <w:spacing w:val="7"/>
          <w:sz w:val="24"/>
          <w:lang w:val="bg-BG" w:eastAsia="bg-BG"/>
        </w:rPr>
        <w:t>&lt;дата&gt;</w:t>
      </w:r>
      <w:r w:rsidR="00972C82" w:rsidRPr="00A5226B">
        <w:rPr>
          <w:rFonts w:ascii="Times New Roman" w:hAnsi="Times New Roman" w:cs="Times New Roman"/>
          <w:noProof/>
          <w:color w:val="000000"/>
          <w:spacing w:val="7"/>
          <w:sz w:val="24"/>
          <w:lang w:val="bg-BG" w:eastAsia="bg-BG"/>
        </w:rPr>
        <w:t>.......</w:t>
      </w:r>
      <w:r w:rsidR="00972C82" w:rsidRPr="00A5226B">
        <w:rPr>
          <w:rFonts w:ascii="Times New Roman" w:hAnsi="Times New Roman" w:cs="Times New Roman"/>
          <w:noProof/>
          <w:color w:val="000000"/>
          <w:sz w:val="24"/>
          <w:lang w:val="bg-BG" w:eastAsia="bg-BG"/>
        </w:rPr>
        <w:t xml:space="preserve">… </w:t>
      </w:r>
      <w:r w:rsidR="00972C82" w:rsidRPr="00A5226B">
        <w:rPr>
          <w:rFonts w:ascii="Times New Roman" w:hAnsi="Times New Roman" w:cs="Times New Roman"/>
          <w:i/>
          <w:noProof/>
          <w:color w:val="000000"/>
          <w:spacing w:val="9"/>
          <w:sz w:val="24"/>
          <w:lang w:val="bg-BG" w:eastAsia="bg-BG"/>
        </w:rPr>
        <w:t>(</w:t>
      </w:r>
      <w:r w:rsidR="00612D41">
        <w:rPr>
          <w:rFonts w:ascii="Times New Roman" w:hAnsi="Times New Roman" w:cs="Times New Roman"/>
          <w:i/>
          <w:noProof/>
          <w:spacing w:val="9"/>
          <w:sz w:val="24"/>
          <w:lang w:val="bg-BG" w:eastAsia="bg-BG"/>
        </w:rPr>
        <w:t>минимум</w:t>
      </w:r>
      <w:r w:rsidR="0003201E" w:rsidRPr="0003201E">
        <w:rPr>
          <w:rFonts w:ascii="Times New Roman" w:hAnsi="Times New Roman" w:cs="Times New Roman"/>
          <w:i/>
          <w:noProof/>
          <w:spacing w:val="9"/>
          <w:sz w:val="24"/>
          <w:lang w:val="bg-BG" w:eastAsia="bg-BG"/>
        </w:rPr>
        <w:t xml:space="preserve"> срока на договора, удължен с минимум 30 дни</w:t>
      </w:r>
      <w:r w:rsidR="00972C82" w:rsidRPr="00A5226B">
        <w:rPr>
          <w:rFonts w:ascii="Times New Roman" w:hAnsi="Times New Roman" w:cs="Times New Roman"/>
          <w:i/>
          <w:noProof/>
          <w:spacing w:val="9"/>
          <w:sz w:val="24"/>
          <w:lang w:val="bg-BG" w:eastAsia="bg-BG"/>
        </w:rPr>
        <w:t>)</w:t>
      </w:r>
      <w:r w:rsidR="00972C82" w:rsidRPr="00A5226B">
        <w:rPr>
          <w:rFonts w:ascii="Times New Roman" w:hAnsi="Times New Roman" w:cs="Times New Roman"/>
          <w:noProof/>
          <w:spacing w:val="9"/>
          <w:sz w:val="24"/>
          <w:lang w:val="bg-BG" w:eastAsia="bg-BG"/>
        </w:rPr>
        <w:t xml:space="preserve"> и изтича изцяло и автоматично в</w:t>
      </w:r>
      <w:r w:rsidR="00972C82" w:rsidRPr="00A5226B">
        <w:rPr>
          <w:rFonts w:ascii="Times New Roman" w:hAnsi="Times New Roman" w:cs="Times New Roman"/>
          <w:noProof/>
          <w:spacing w:val="1"/>
          <w:sz w:val="24"/>
          <w:lang w:val="bg-BG" w:eastAsia="bg-BG"/>
        </w:rPr>
        <w:t>случай</w:t>
      </w:r>
      <w:r w:rsidR="00972C82" w:rsidRPr="00A5226B">
        <w:rPr>
          <w:rFonts w:ascii="Times New Roman" w:hAnsi="Times New Roman" w:cs="Times New Roman"/>
          <w:noProof/>
          <w:color w:val="000000"/>
          <w:spacing w:val="1"/>
          <w:sz w:val="24"/>
          <w:lang w:val="bg-BG" w:eastAsia="bg-BG"/>
        </w:rPr>
        <w:t xml:space="preserve">, че до ......... </w:t>
      </w:r>
      <w:r w:rsidR="00972C82" w:rsidRPr="00A5226B">
        <w:rPr>
          <w:rFonts w:ascii="Times New Roman" w:hAnsi="Times New Roman" w:cs="Times New Roman"/>
          <w:noProof/>
          <w:color w:val="000000"/>
          <w:spacing w:val="5"/>
          <w:sz w:val="24"/>
          <w:lang w:val="bg-BG" w:eastAsia="bg-BG"/>
        </w:rPr>
        <w:t xml:space="preserve">часа на </w:t>
      </w:r>
      <w:r w:rsidR="00972C82" w:rsidRPr="00A5226B">
        <w:rPr>
          <w:rFonts w:ascii="Times New Roman" w:hAnsi="Times New Roman" w:cs="Times New Roman"/>
          <w:noProof/>
          <w:color w:val="000000"/>
          <w:sz w:val="24"/>
          <w:lang w:val="bg-BG" w:eastAsia="bg-BG"/>
        </w:rPr>
        <w:t xml:space="preserve">.................... </w:t>
      </w:r>
      <w:r w:rsidR="00972C82" w:rsidRPr="00A5226B">
        <w:rPr>
          <w:rFonts w:ascii="Times New Roman" w:hAnsi="Times New Roman" w:cs="Times New Roman"/>
          <w:i/>
          <w:noProof/>
          <w:color w:val="000000"/>
          <w:spacing w:val="3"/>
          <w:sz w:val="24"/>
          <w:lang w:val="bg-BG" w:eastAsia="bg-BG"/>
        </w:rPr>
        <w:t>(дата)</w:t>
      </w:r>
      <w:r w:rsidR="00972C82" w:rsidRPr="00A5226B">
        <w:rPr>
          <w:rFonts w:ascii="Times New Roman" w:hAnsi="Times New Roman" w:cs="Times New Roman"/>
          <w:noProof/>
          <w:color w:val="000000"/>
          <w:spacing w:val="3"/>
          <w:sz w:val="24"/>
          <w:lang w:val="bg-BG" w:eastAsia="bg-BG"/>
        </w:rPr>
        <w:t xml:space="preserve"> искането Ви, предявено при горепосочените</w:t>
      </w:r>
      <w:r w:rsidR="00B31788" w:rsidRPr="00A5226B">
        <w:rPr>
          <w:rFonts w:ascii="Times New Roman" w:hAnsi="Times New Roman" w:cs="Times New Roman"/>
          <w:noProof/>
          <w:color w:val="000000"/>
          <w:spacing w:val="3"/>
          <w:sz w:val="24"/>
          <w:lang w:val="bg-BG" w:eastAsia="bg-BG"/>
        </w:rPr>
        <w:t xml:space="preserve"> </w:t>
      </w:r>
      <w:r w:rsidR="00972C82" w:rsidRPr="00A5226B">
        <w:rPr>
          <w:rFonts w:ascii="Times New Roman" w:hAnsi="Times New Roman" w:cs="Times New Roman"/>
          <w:noProof/>
          <w:color w:val="000000"/>
          <w:sz w:val="24"/>
          <w:lang w:val="bg-BG" w:eastAsia="bg-BG"/>
        </w:rPr>
        <w:t xml:space="preserve">условия не е постъпило в....................................... </w:t>
      </w:r>
      <w:r w:rsidR="00972C82" w:rsidRPr="00A5226B">
        <w:rPr>
          <w:rFonts w:ascii="Times New Roman" w:hAnsi="Times New Roman" w:cs="Times New Roman"/>
          <w:i/>
          <w:noProof/>
          <w:color w:val="000000"/>
          <w:sz w:val="24"/>
          <w:lang w:val="bg-BG" w:eastAsia="bg-BG"/>
        </w:rPr>
        <w:t>(банка)</w:t>
      </w:r>
      <w:r w:rsidR="00972C82" w:rsidRPr="00A5226B">
        <w:rPr>
          <w:rFonts w:ascii="Times New Roman" w:hAnsi="Times New Roman" w:cs="Times New Roman"/>
          <w:noProof/>
          <w:color w:val="000000"/>
          <w:spacing w:val="2"/>
          <w:sz w:val="24"/>
          <w:lang w:val="bg-BG" w:eastAsia="bg-BG"/>
        </w:rPr>
        <w:t>.</w:t>
      </w:r>
      <w:r w:rsidR="00972C82" w:rsidRPr="00A5226B">
        <w:rPr>
          <w:rFonts w:ascii="Times New Roman" w:hAnsi="Times New Roman" w:cs="Times New Roman"/>
          <w:noProof/>
          <w:spacing w:val="2"/>
          <w:sz w:val="24"/>
          <w:lang w:val="bg-BG" w:eastAsia="bg-BG"/>
        </w:rPr>
        <w:t xml:space="preserve"> </w:t>
      </w:r>
    </w:p>
    <w:p w:rsidR="00972C82" w:rsidRPr="00A5226B" w:rsidRDefault="00972C82" w:rsidP="00094C33">
      <w:pPr>
        <w:shd w:val="clear" w:color="auto" w:fill="FFFFFF"/>
        <w:suppressAutoHyphens w:val="0"/>
        <w:ind w:firstLine="539"/>
        <w:jc w:val="both"/>
        <w:rPr>
          <w:rFonts w:ascii="Times New Roman" w:hAnsi="Times New Roman" w:cs="Times New Roman"/>
          <w:i/>
          <w:noProof/>
          <w:spacing w:val="2"/>
          <w:sz w:val="24"/>
          <w:lang w:val="bg-BG" w:eastAsia="bg-BG"/>
        </w:rPr>
      </w:pPr>
      <w:r w:rsidRPr="00A5226B">
        <w:rPr>
          <w:rFonts w:ascii="Times New Roman" w:hAnsi="Times New Roman" w:cs="Times New Roman"/>
          <w:i/>
          <w:noProof/>
          <w:spacing w:val="2"/>
          <w:sz w:val="24"/>
          <w:lang w:val="bg-BG" w:eastAsia="bg-BG"/>
        </w:rPr>
        <w:t>(Когато гаранцията се освобождава поетапно, първоначалната гаранция за изпълнение на договора се освобождава след представяне на гаранция за изпълнение на договора за остатъчната стойност, съгласно клаузите на приложения проект на договор.)</w:t>
      </w:r>
    </w:p>
    <w:p w:rsidR="00972C82" w:rsidRPr="00A5226B" w:rsidRDefault="00972C82" w:rsidP="00094C33">
      <w:pPr>
        <w:shd w:val="clear" w:color="auto" w:fill="FFFFFF"/>
        <w:suppressAutoHyphens w:val="0"/>
        <w:ind w:firstLine="539"/>
        <w:jc w:val="both"/>
        <w:rPr>
          <w:rFonts w:ascii="Times New Roman" w:hAnsi="Times New Roman" w:cs="Times New Roman"/>
          <w:noProof/>
          <w:spacing w:val="2"/>
          <w:sz w:val="24"/>
          <w:lang w:val="bg-BG" w:eastAsia="bg-BG"/>
        </w:rPr>
      </w:pPr>
      <w:r w:rsidRPr="00A5226B">
        <w:rPr>
          <w:rFonts w:ascii="Times New Roman" w:hAnsi="Times New Roman" w:cs="Times New Roman"/>
          <w:noProof/>
          <w:spacing w:val="2"/>
          <w:sz w:val="24"/>
          <w:lang w:val="bg-BG" w:eastAsia="bg-BG"/>
        </w:rPr>
        <w:t xml:space="preserve">След тази дата и час ангажиментът ни </w:t>
      </w:r>
      <w:r w:rsidR="006748C3">
        <w:rPr>
          <w:rFonts w:ascii="Times New Roman" w:hAnsi="Times New Roman" w:cs="Times New Roman"/>
          <w:noProof/>
          <w:spacing w:val="2"/>
          <w:sz w:val="24"/>
          <w:lang w:val="bg-BG" w:eastAsia="bg-BG"/>
        </w:rPr>
        <w:t xml:space="preserve">по настоящата гаранция </w:t>
      </w:r>
      <w:r w:rsidRPr="00A5226B">
        <w:rPr>
          <w:rFonts w:ascii="Times New Roman" w:hAnsi="Times New Roman" w:cs="Times New Roman"/>
          <w:noProof/>
          <w:spacing w:val="2"/>
          <w:sz w:val="24"/>
          <w:lang w:val="bg-BG" w:eastAsia="bg-BG"/>
        </w:rPr>
        <w:t>се обезсилва</w:t>
      </w:r>
      <w:r w:rsidR="006748C3">
        <w:rPr>
          <w:rFonts w:ascii="Times New Roman" w:hAnsi="Times New Roman" w:cs="Times New Roman"/>
          <w:noProof/>
          <w:spacing w:val="2"/>
          <w:sz w:val="24"/>
          <w:lang w:val="bg-BG" w:eastAsia="bg-BG"/>
        </w:rPr>
        <w:t xml:space="preserve"> и прекратява</w:t>
      </w:r>
      <w:r w:rsidRPr="00A5226B">
        <w:rPr>
          <w:rFonts w:ascii="Times New Roman" w:hAnsi="Times New Roman" w:cs="Times New Roman"/>
          <w:noProof/>
          <w:spacing w:val="2"/>
          <w:sz w:val="24"/>
          <w:lang w:val="bg-BG" w:eastAsia="bg-BG"/>
        </w:rPr>
        <w:t xml:space="preserve">, независимо дали оригиналът </w:t>
      </w:r>
      <w:r w:rsidR="006748C3">
        <w:rPr>
          <w:rFonts w:ascii="Times New Roman" w:hAnsi="Times New Roman" w:cs="Times New Roman"/>
          <w:noProof/>
          <w:spacing w:val="2"/>
          <w:sz w:val="24"/>
          <w:lang w:val="bg-BG" w:eastAsia="bg-BG"/>
        </w:rPr>
        <w:t>ѝ</w:t>
      </w:r>
      <w:r w:rsidRPr="00A5226B">
        <w:rPr>
          <w:rFonts w:ascii="Times New Roman" w:hAnsi="Times New Roman" w:cs="Times New Roman"/>
          <w:noProof/>
          <w:spacing w:val="2"/>
          <w:sz w:val="24"/>
          <w:lang w:val="bg-BG" w:eastAsia="bg-BG"/>
        </w:rPr>
        <w:t xml:space="preserve"> ни е върнат или не.</w:t>
      </w:r>
    </w:p>
    <w:p w:rsidR="006748C3" w:rsidRPr="006748C3" w:rsidRDefault="006748C3" w:rsidP="006748C3">
      <w:pPr>
        <w:shd w:val="clear" w:color="auto" w:fill="FFFFFF"/>
        <w:suppressAutoHyphens w:val="0"/>
        <w:ind w:firstLine="539"/>
        <w:jc w:val="both"/>
        <w:rPr>
          <w:rFonts w:ascii="Times New Roman" w:hAnsi="Times New Roman" w:cs="Times New Roman"/>
          <w:noProof/>
          <w:spacing w:val="2"/>
          <w:sz w:val="24"/>
          <w:lang w:val="ru-RU" w:eastAsia="bg-BG"/>
        </w:rPr>
      </w:pPr>
      <w:r w:rsidRPr="006748C3">
        <w:rPr>
          <w:rFonts w:ascii="Times New Roman" w:hAnsi="Times New Roman" w:cs="Times New Roman"/>
          <w:noProof/>
          <w:spacing w:val="2"/>
          <w:sz w:val="24"/>
          <w:lang w:val="ru-RU" w:eastAsia="bg-BG"/>
        </w:rPr>
        <w:t xml:space="preserve">Гаранцията може да бъде освободена и преди горепосочената дата, ако получим обратно оригинала, заедно с писмено деклариране от Вас, че нямате никакви претенции за плащане по изпълнения договор с горепосочения предмет. </w:t>
      </w:r>
    </w:p>
    <w:p w:rsidR="006748C3" w:rsidRPr="006748C3" w:rsidRDefault="006748C3" w:rsidP="006748C3">
      <w:pPr>
        <w:shd w:val="clear" w:color="auto" w:fill="FFFFFF"/>
        <w:suppressAutoHyphens w:val="0"/>
        <w:ind w:firstLine="539"/>
        <w:jc w:val="both"/>
        <w:rPr>
          <w:rFonts w:ascii="Times New Roman" w:hAnsi="Times New Roman" w:cs="Times New Roman"/>
          <w:noProof/>
          <w:spacing w:val="2"/>
          <w:sz w:val="24"/>
          <w:lang w:val="ru-RU" w:eastAsia="bg-BG"/>
        </w:rPr>
      </w:pPr>
      <w:r w:rsidRPr="006748C3">
        <w:rPr>
          <w:rFonts w:ascii="Times New Roman" w:hAnsi="Times New Roman" w:cs="Times New Roman"/>
          <w:noProof/>
          <w:spacing w:val="2"/>
          <w:sz w:val="24"/>
          <w:lang w:val="ru-RU" w:eastAsia="bg-BG"/>
        </w:rPr>
        <w:t xml:space="preserve">Настоящата гаранция се издава в полза на Община </w:t>
      </w:r>
      <w:r w:rsidR="00AC6228">
        <w:rPr>
          <w:rFonts w:ascii="Times New Roman" w:hAnsi="Times New Roman" w:cs="Times New Roman"/>
          <w:noProof/>
          <w:spacing w:val="2"/>
          <w:sz w:val="24"/>
          <w:lang w:val="ru-RU" w:eastAsia="bg-BG"/>
        </w:rPr>
        <w:t>Севлиево</w:t>
      </w:r>
      <w:r w:rsidRPr="006748C3">
        <w:rPr>
          <w:rFonts w:ascii="Times New Roman" w:hAnsi="Times New Roman" w:cs="Times New Roman"/>
          <w:noProof/>
          <w:spacing w:val="2"/>
          <w:sz w:val="24"/>
          <w:lang w:val="ru-RU" w:eastAsia="bg-BG"/>
        </w:rPr>
        <w:t xml:space="preserve"> или на неин законен правоприемник, и не може да бъде прехвърляна.</w:t>
      </w:r>
    </w:p>
    <w:p w:rsidR="009A0679"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r w:rsidRPr="006748C3">
        <w:rPr>
          <w:rFonts w:ascii="Times New Roman" w:hAnsi="Times New Roman" w:cs="Times New Roman"/>
          <w:noProof/>
          <w:spacing w:val="2"/>
          <w:sz w:val="24"/>
          <w:lang w:val="bg-BG" w:eastAsia="bg-BG"/>
        </w:rPr>
        <w:t xml:space="preserve">По отношение на тази гаранция се прилага </w:t>
      </w:r>
      <w:r>
        <w:rPr>
          <w:rFonts w:ascii="Times New Roman" w:hAnsi="Times New Roman" w:cs="Times New Roman"/>
          <w:noProof/>
          <w:spacing w:val="2"/>
          <w:sz w:val="24"/>
          <w:lang w:val="bg-BG" w:eastAsia="bg-BG"/>
        </w:rPr>
        <w:t xml:space="preserve">действащото </w:t>
      </w:r>
      <w:r w:rsidRPr="006748C3">
        <w:rPr>
          <w:rFonts w:ascii="Times New Roman" w:hAnsi="Times New Roman" w:cs="Times New Roman"/>
          <w:noProof/>
          <w:spacing w:val="2"/>
          <w:sz w:val="24"/>
          <w:lang w:val="bg-BG" w:eastAsia="bg-BG"/>
        </w:rPr>
        <w:t>българско законодателство</w:t>
      </w:r>
      <w:r w:rsidRPr="006748C3">
        <w:rPr>
          <w:rFonts w:ascii="Times New Roman" w:hAnsi="Times New Roman" w:cs="Times New Roman"/>
          <w:noProof/>
          <w:spacing w:val="2"/>
          <w:sz w:val="24"/>
          <w:lang w:val="ru-RU" w:eastAsia="bg-BG"/>
        </w:rPr>
        <w:t>. Всички спорове, произтичащи от или във връзка с настоящата гаранция се отнасят за решаване от българските съдилища.</w:t>
      </w:r>
      <w:r w:rsidR="00972C82" w:rsidRPr="00A5226B">
        <w:rPr>
          <w:rFonts w:ascii="Times New Roman" w:hAnsi="Times New Roman" w:cs="Times New Roman"/>
          <w:noProof/>
          <w:spacing w:val="2"/>
          <w:sz w:val="24"/>
          <w:lang w:val="bg-BG" w:eastAsia="bg-BG"/>
        </w:rPr>
        <w:t xml:space="preserve"> </w:t>
      </w:r>
    </w:p>
    <w:p w:rsidR="006748C3"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p>
    <w:p w:rsidR="006748C3"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bg-BG" w:eastAsia="bg-BG"/>
        </w:rPr>
      </w:pPr>
      <w:r w:rsidRPr="006748C3">
        <w:rPr>
          <w:rFonts w:ascii="Times New Roman" w:hAnsi="Times New Roman" w:cs="Times New Roman"/>
          <w:b/>
          <w:noProof/>
          <w:color w:val="000000"/>
          <w:sz w:val="24"/>
          <w:lang w:val="bg-BG" w:eastAsia="bg-BG"/>
        </w:rPr>
        <w:t xml:space="preserve">Подпис и печат: </w:t>
      </w: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ru-RU" w:eastAsia="bg-BG"/>
        </w:rPr>
      </w:pPr>
      <w:r w:rsidRPr="006748C3">
        <w:rPr>
          <w:rFonts w:ascii="Times New Roman" w:hAnsi="Times New Roman" w:cs="Times New Roman"/>
          <w:b/>
          <w:noProof/>
          <w:color w:val="000000"/>
          <w:sz w:val="24"/>
          <w:lang w:val="bg-BG" w:eastAsia="bg-BG"/>
        </w:rPr>
        <w:t>(БАНКА)</w:t>
      </w:r>
      <w:r w:rsidRPr="006748C3">
        <w:rPr>
          <w:rFonts w:ascii="Times New Roman" w:hAnsi="Times New Roman" w:cs="Times New Roman"/>
          <w:noProof/>
          <w:color w:val="000000"/>
          <w:sz w:val="24"/>
          <w:lang w:val="bg-BG" w:eastAsia="bg-BG"/>
        </w:rPr>
        <w:t xml:space="preserve">     </w:t>
      </w: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bg-BG" w:eastAsia="bg-BG"/>
        </w:rPr>
      </w:pPr>
    </w:p>
    <w:p w:rsidR="006748C3" w:rsidRPr="00A5226B" w:rsidRDefault="006748C3" w:rsidP="006748C3">
      <w:pPr>
        <w:shd w:val="clear" w:color="auto" w:fill="FFFFFF"/>
        <w:suppressAutoHyphens w:val="0"/>
        <w:ind w:firstLine="539"/>
        <w:jc w:val="both"/>
        <w:rPr>
          <w:rFonts w:ascii="Times New Roman" w:hAnsi="Times New Roman" w:cs="Times New Roman"/>
          <w:noProof/>
          <w:color w:val="000000"/>
          <w:sz w:val="24"/>
          <w:lang w:val="bg-BG" w:eastAsia="bg-BG"/>
        </w:rPr>
      </w:pPr>
      <w:r w:rsidRPr="006748C3">
        <w:rPr>
          <w:rFonts w:ascii="Times New Roman" w:hAnsi="Times New Roman" w:cs="Times New Roman"/>
          <w:bCs/>
          <w:i/>
          <w:iCs/>
          <w:noProof/>
          <w:color w:val="000000"/>
          <w:sz w:val="24"/>
          <w:lang w:val="ru-RU" w:eastAsia="bg-BG"/>
        </w:rPr>
        <w:t>* Възложителят допуска банковата гаранция за изпълнение да е и по образец на банката-издател, както и да съдържа и по-дълъг текст от тази бланка! Ако участникът избере да представи банкова гаранция за изпълнение на договора, то същата може да бъде издадена по този образец, или да съдържа същите или по-добри условия за Възложителя. Този образец на банкова гаранция, цели да подпомогне участниците и няма задължителен характер като форма.</w:t>
      </w:r>
    </w:p>
    <w:sectPr w:rsidR="006748C3" w:rsidRPr="00A5226B" w:rsidSect="009D5DE8">
      <w:pgSz w:w="11906" w:h="16838"/>
      <w:pgMar w:top="851" w:right="849" w:bottom="993" w:left="1418" w:header="708" w:footer="3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150" w:rsidRDefault="00E36150" w:rsidP="00972C82">
      <w:r>
        <w:separator/>
      </w:r>
    </w:p>
  </w:endnote>
  <w:endnote w:type="continuationSeparator" w:id="0">
    <w:p w:rsidR="00E36150" w:rsidRDefault="00E36150" w:rsidP="0097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
    <w:altName w:val="Yu Gothic"/>
    <w:charset w:val="80"/>
    <w:family w:val="auto"/>
    <w:pitch w:val="variable"/>
  </w:font>
  <w:font w:name="Arial">
    <w:panose1 w:val="020B0604020202020204"/>
    <w:charset w:val="CC"/>
    <w:family w:val="swiss"/>
    <w:pitch w:val="variable"/>
    <w:sig w:usb0="E0002EFF" w:usb1="C000785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00006FF" w:usb1="4000205B" w:usb2="00000010" w:usb3="00000000" w:csb0="0000019F" w:csb1="00000000"/>
  </w:font>
  <w:font w:name="TmsCyr">
    <w:altName w:val="Times New Roman"/>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1721861966"/>
      <w:docPartObj>
        <w:docPartGallery w:val="Page Numbers (Bottom of Page)"/>
        <w:docPartUnique/>
      </w:docPartObj>
    </w:sdtPr>
    <w:sdtContent>
      <w:sdt>
        <w:sdtPr>
          <w:rPr>
            <w:rFonts w:ascii="Times New Roman" w:hAnsi="Times New Roman" w:cs="Times New Roman"/>
            <w:sz w:val="20"/>
            <w:szCs w:val="20"/>
          </w:rPr>
          <w:id w:val="-1769616900"/>
          <w:docPartObj>
            <w:docPartGallery w:val="Page Numbers (Top of Page)"/>
            <w:docPartUnique/>
          </w:docPartObj>
        </w:sdtPr>
        <w:sdtContent>
          <w:p w:rsidR="00686763" w:rsidRPr="00F7678B" w:rsidRDefault="00686763" w:rsidP="00686763">
            <w:pPr>
              <w:pBdr>
                <w:top w:val="single" w:sz="4" w:space="1" w:color="auto"/>
              </w:pBdr>
              <w:shd w:val="clear" w:color="auto" w:fill="FFFFFF"/>
              <w:suppressAutoHyphens w:val="0"/>
              <w:jc w:val="both"/>
              <w:rPr>
                <w:rFonts w:ascii="Times New Roman" w:hAnsi="Times New Roman" w:cs="Times New Roman"/>
                <w:sz w:val="18"/>
                <w:szCs w:val="18"/>
                <w:lang w:val="bg-BG" w:eastAsia="bg-BG"/>
              </w:rPr>
            </w:pPr>
            <w:r w:rsidRPr="00F7678B">
              <w:rPr>
                <w:rFonts w:ascii="Times New Roman" w:hAnsi="Times New Roman" w:cs="Times New Roman"/>
                <w:bCs/>
                <w:sz w:val="18"/>
                <w:szCs w:val="18"/>
                <w:lang w:val="bg-BG" w:eastAsia="bg-BG"/>
              </w:rPr>
              <w:t>Т</w:t>
            </w:r>
            <w:r w:rsidRPr="00F7678B">
              <w:rPr>
                <w:rFonts w:ascii="Times New Roman" w:hAnsi="Times New Roman" w:cs="Times New Roman"/>
                <w:sz w:val="18"/>
                <w:szCs w:val="18"/>
                <w:lang w:val="bg-BG" w:eastAsia="bg-BG"/>
              </w:rPr>
              <w:t xml:space="preserve">ози документ е създаден в рамките на проект: </w:t>
            </w:r>
            <w:r w:rsidRPr="00F7678B">
              <w:rPr>
                <w:rFonts w:ascii="Times New Roman" w:hAnsi="Times New Roman" w:cs="Times New Roman"/>
                <w:bCs/>
                <w:color w:val="000000"/>
                <w:spacing w:val="-2"/>
                <w:sz w:val="18"/>
                <w:szCs w:val="18"/>
                <w:lang w:val="bg-BG" w:eastAsia="bg-BG"/>
              </w:rPr>
              <w:t>№ BG06RDNP001-7.004-0004-C01 „Основен ремонт, реконструкция и закупуване на обзавеждане на ДГ "Мечо Пух"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П.</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Славейков - база за изнесено обучение в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Душево, УПИ VII, кв.27, и база за изнесено обучение в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Градница</w:t>
            </w:r>
            <w:r>
              <w:rPr>
                <w:rFonts w:ascii="Times New Roman" w:hAnsi="Times New Roman" w:cs="Times New Roman"/>
                <w:bCs/>
                <w:color w:val="000000"/>
                <w:spacing w:val="-2"/>
                <w:sz w:val="18"/>
                <w:szCs w:val="18"/>
                <w:lang w:val="bg-BG" w:eastAsia="bg-BG"/>
              </w:rPr>
              <w:t>,</w:t>
            </w:r>
            <w:r w:rsidRPr="00F7678B">
              <w:rPr>
                <w:rFonts w:ascii="Times New Roman" w:hAnsi="Times New Roman" w:cs="Times New Roman"/>
                <w:bCs/>
                <w:color w:val="000000"/>
                <w:spacing w:val="-2"/>
                <w:sz w:val="18"/>
                <w:szCs w:val="18"/>
                <w:lang w:val="bg-BG" w:eastAsia="bg-BG"/>
              </w:rPr>
              <w:t xml:space="preserve"> УПИ V кв.5 община Севлиево“</w:t>
            </w:r>
            <w:r w:rsidRPr="00F7678B">
              <w:rPr>
                <w:rFonts w:ascii="Times New Roman" w:hAnsi="Times New Roman" w:cs="Times New Roman"/>
                <w:sz w:val="18"/>
                <w:szCs w:val="18"/>
                <w:lang w:val="bg-BG" w:eastAsia="bg-BG"/>
              </w:rPr>
              <w:t>, който се осъществява с финансовата подкрепа на ПРСР 2014-2020 г, съфинансирана от ЕС чрез ЕЗФРСР. Цялата отговорност за съдържанието на публикацията се носи от община Севлиево и при никакви обстоятелства не може да се счита, че този документ отразява официалното становище на Европейския съюз и Управляващия орган на ПРСР</w:t>
            </w:r>
            <w:r>
              <w:rPr>
                <w:rFonts w:ascii="Times New Roman" w:hAnsi="Times New Roman" w:cs="Times New Roman"/>
                <w:sz w:val="18"/>
                <w:szCs w:val="18"/>
                <w:lang w:val="bg-BG" w:eastAsia="bg-BG"/>
              </w:rPr>
              <w:t xml:space="preserve"> 2014 – 2020 г.</w:t>
            </w:r>
          </w:p>
          <w:p w:rsidR="00E36150" w:rsidRPr="000A08DB" w:rsidRDefault="00E36150">
            <w:pPr>
              <w:pStyle w:val="Footer"/>
              <w:jc w:val="right"/>
              <w:rPr>
                <w:rFonts w:ascii="Times New Roman" w:hAnsi="Times New Roman" w:cs="Times New Roman"/>
                <w:sz w:val="20"/>
                <w:szCs w:val="20"/>
              </w:rPr>
            </w:pP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PAGE </w:instrText>
            </w:r>
            <w:r w:rsidRPr="000A08DB">
              <w:rPr>
                <w:rFonts w:ascii="Times New Roman" w:hAnsi="Times New Roman" w:cs="Times New Roman"/>
                <w:bCs/>
                <w:sz w:val="20"/>
                <w:szCs w:val="20"/>
              </w:rPr>
              <w:fldChar w:fldCharType="separate"/>
            </w:r>
            <w:r w:rsidR="00997163">
              <w:rPr>
                <w:rFonts w:ascii="Times New Roman" w:hAnsi="Times New Roman" w:cs="Times New Roman"/>
                <w:bCs/>
                <w:noProof/>
                <w:sz w:val="20"/>
                <w:szCs w:val="20"/>
              </w:rPr>
              <w:t>43</w:t>
            </w:r>
            <w:r w:rsidRPr="000A08DB">
              <w:rPr>
                <w:rFonts w:ascii="Times New Roman" w:hAnsi="Times New Roman" w:cs="Times New Roman"/>
                <w:bCs/>
                <w:sz w:val="20"/>
                <w:szCs w:val="20"/>
              </w:rPr>
              <w:fldChar w:fldCharType="end"/>
            </w:r>
            <w:r>
              <w:rPr>
                <w:rFonts w:ascii="Times New Roman" w:hAnsi="Times New Roman" w:cs="Times New Roman"/>
                <w:sz w:val="20"/>
                <w:szCs w:val="20"/>
              </w:rPr>
              <w:t>/</w:t>
            </w:r>
            <w:r w:rsidRPr="000A08DB">
              <w:rPr>
                <w:rFonts w:ascii="Times New Roman" w:hAnsi="Times New Roman" w:cs="Times New Roman"/>
                <w:sz w:val="20"/>
                <w:szCs w:val="20"/>
              </w:rPr>
              <w:t xml:space="preserve"> </w:t>
            </w: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NUMPAGES  </w:instrText>
            </w:r>
            <w:r w:rsidRPr="000A08DB">
              <w:rPr>
                <w:rFonts w:ascii="Times New Roman" w:hAnsi="Times New Roman" w:cs="Times New Roman"/>
                <w:bCs/>
                <w:sz w:val="20"/>
                <w:szCs w:val="20"/>
              </w:rPr>
              <w:fldChar w:fldCharType="separate"/>
            </w:r>
            <w:r w:rsidR="00997163">
              <w:rPr>
                <w:rFonts w:ascii="Times New Roman" w:hAnsi="Times New Roman" w:cs="Times New Roman"/>
                <w:bCs/>
                <w:noProof/>
                <w:sz w:val="20"/>
                <w:szCs w:val="20"/>
              </w:rPr>
              <w:t>43</w:t>
            </w:r>
            <w:r w:rsidRPr="000A08DB">
              <w:rPr>
                <w:rFonts w:ascii="Times New Roman" w:hAnsi="Times New Roman" w:cs="Times New Roman"/>
                <w:bCs/>
                <w:sz w:val="20"/>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78B" w:rsidRPr="00F7678B" w:rsidRDefault="00F7678B" w:rsidP="00F7678B">
    <w:pPr>
      <w:pBdr>
        <w:top w:val="single" w:sz="4" w:space="1" w:color="auto"/>
      </w:pBdr>
      <w:shd w:val="clear" w:color="auto" w:fill="FFFFFF"/>
      <w:suppressAutoHyphens w:val="0"/>
      <w:jc w:val="both"/>
      <w:rPr>
        <w:rFonts w:ascii="Times New Roman" w:hAnsi="Times New Roman" w:cs="Times New Roman"/>
        <w:sz w:val="18"/>
        <w:szCs w:val="18"/>
        <w:lang w:val="bg-BG" w:eastAsia="bg-BG"/>
      </w:rPr>
    </w:pPr>
    <w:r w:rsidRPr="00F7678B">
      <w:rPr>
        <w:rFonts w:ascii="Times New Roman" w:hAnsi="Times New Roman" w:cs="Times New Roman"/>
        <w:bCs/>
        <w:sz w:val="18"/>
        <w:szCs w:val="18"/>
        <w:lang w:val="bg-BG" w:eastAsia="bg-BG"/>
      </w:rPr>
      <w:t>Т</w:t>
    </w:r>
    <w:r w:rsidRPr="00F7678B">
      <w:rPr>
        <w:rFonts w:ascii="Times New Roman" w:hAnsi="Times New Roman" w:cs="Times New Roman"/>
        <w:sz w:val="18"/>
        <w:szCs w:val="18"/>
        <w:lang w:val="bg-BG" w:eastAsia="bg-BG"/>
      </w:rPr>
      <w:t xml:space="preserve">ози документ е създаден в рамките на проект: </w:t>
    </w:r>
    <w:r w:rsidRPr="00F7678B">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BG06RDNP001-7.004-0004-C01</w:t>
    </w:r>
    <w:r w:rsidRPr="00F7678B">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Основен ремонт, реконструкция и закупуване на обзавеждане на ДГ "Мечо Пух"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П.</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Славейков - база за изнесено обучение в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Душево, УПИ VII, кв.27, и база за изнесено обучение в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Градница</w:t>
    </w:r>
    <w:r>
      <w:rPr>
        <w:rFonts w:ascii="Times New Roman" w:hAnsi="Times New Roman" w:cs="Times New Roman"/>
        <w:bCs/>
        <w:color w:val="000000"/>
        <w:spacing w:val="-2"/>
        <w:sz w:val="18"/>
        <w:szCs w:val="18"/>
        <w:lang w:val="bg-BG" w:eastAsia="bg-BG"/>
      </w:rPr>
      <w:t>,</w:t>
    </w:r>
    <w:r w:rsidRPr="00F7678B">
      <w:rPr>
        <w:rFonts w:ascii="Times New Roman" w:hAnsi="Times New Roman" w:cs="Times New Roman"/>
        <w:bCs/>
        <w:color w:val="000000"/>
        <w:spacing w:val="-2"/>
        <w:sz w:val="18"/>
        <w:szCs w:val="18"/>
        <w:lang w:val="bg-BG" w:eastAsia="bg-BG"/>
      </w:rPr>
      <w:t xml:space="preserve"> УПИ V кв.5 община Севлиево</w:t>
    </w:r>
    <w:r w:rsidRPr="00F7678B">
      <w:rPr>
        <w:rFonts w:ascii="Times New Roman" w:hAnsi="Times New Roman" w:cs="Times New Roman"/>
        <w:bCs/>
        <w:color w:val="000000"/>
        <w:spacing w:val="-2"/>
        <w:sz w:val="18"/>
        <w:szCs w:val="18"/>
        <w:lang w:val="bg-BG" w:eastAsia="bg-BG"/>
      </w:rPr>
      <w:t>“</w:t>
    </w:r>
    <w:r w:rsidRPr="00F7678B">
      <w:rPr>
        <w:rFonts w:ascii="Times New Roman" w:hAnsi="Times New Roman" w:cs="Times New Roman"/>
        <w:sz w:val="18"/>
        <w:szCs w:val="18"/>
        <w:lang w:val="bg-BG" w:eastAsia="bg-BG"/>
      </w:rPr>
      <w:t>, който се осъществява с финансовата подкрепа на ПРСР 2014-2020 г, съфинансирана от ЕС чрез ЕЗФРСР. Цялата отговорност за съдържанието на публикацията се носи от община Севлиево и при никакви обстоятелства не може да се счита, че този документ отразява официалното становище на Европейския съюз и Управляващия орган на ПРСР</w:t>
    </w:r>
    <w:r>
      <w:rPr>
        <w:rFonts w:ascii="Times New Roman" w:hAnsi="Times New Roman" w:cs="Times New Roman"/>
        <w:sz w:val="18"/>
        <w:szCs w:val="18"/>
        <w:lang w:val="bg-BG" w:eastAsia="bg-BG"/>
      </w:rPr>
      <w:t xml:space="preserve"> 2014 – 2020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150" w:rsidRDefault="00E36150" w:rsidP="00972C82">
      <w:r>
        <w:separator/>
      </w:r>
    </w:p>
  </w:footnote>
  <w:footnote w:type="continuationSeparator" w:id="0">
    <w:p w:rsidR="00E36150" w:rsidRDefault="00E36150" w:rsidP="00972C82">
      <w:r>
        <w:continuationSeparator/>
      </w:r>
    </w:p>
  </w:footnote>
  <w:footnote w:id="1">
    <w:p w:rsidR="00E36150" w:rsidRDefault="00E36150" w:rsidP="00B22E7B">
      <w:pPr>
        <w:pStyle w:val="FootnoteText"/>
      </w:pPr>
      <w:r>
        <w:rPr>
          <w:rStyle w:val="FootnoteReference"/>
        </w:rPr>
        <w:footnoteRef/>
      </w:r>
      <w:r>
        <w:t xml:space="preserve"> не се допуска съюз "</w:t>
      </w:r>
      <w:r>
        <w:rPr>
          <w:b/>
        </w:rPr>
        <w:t xml:space="preserve">ДО" </w:t>
      </w:r>
      <w:hyperlink r:id="rId1" w:history="1">
        <w:r>
          <w:rPr>
            <w:rStyle w:val="Hyperlink"/>
          </w:rPr>
          <w:t>съгласно Решение №3175/05.03.2012г. на ВАС</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150" w:rsidRDefault="004A4C6E" w:rsidP="004A4C6E">
    <w:pPr>
      <w:spacing w:line="100" w:lineRule="atLeast"/>
      <w:rPr>
        <w:noProof/>
        <w:lang w:val="bg-BG" w:eastAsia="bg-BG"/>
      </w:rPr>
    </w:pPr>
    <w:r w:rsidRPr="00E36150">
      <w:rPr>
        <w:rFonts w:ascii="Times New Roman" w:hAnsi="Times New Roman" w:cs="Times New Roman"/>
        <w:noProof/>
        <w:sz w:val="24"/>
        <w:lang w:val="bg-BG" w:eastAsia="bg-BG"/>
      </w:rPr>
      <w:drawing>
        <wp:anchor distT="0" distB="0" distL="114300" distR="114300" simplePos="0" relativeHeight="251660288" behindDoc="1" locked="0" layoutInCell="1" allowOverlap="1" wp14:anchorId="227A643C" wp14:editId="4C6427F7">
          <wp:simplePos x="0" y="0"/>
          <wp:positionH relativeFrom="margin">
            <wp:posOffset>4498506</wp:posOffset>
          </wp:positionH>
          <wp:positionV relativeFrom="paragraph">
            <wp:posOffset>3644</wp:posOffset>
          </wp:positionV>
          <wp:extent cx="1844702" cy="991610"/>
          <wp:effectExtent l="0" t="0" r="3175" b="0"/>
          <wp:wrapTopAndBottom/>
          <wp:docPr id="35" name="Picture 35"/>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1878" cy="995467"/>
                  </a:xfrm>
                  <a:prstGeom prst="rect">
                    <a:avLst/>
                  </a:prstGeom>
                  <a:noFill/>
                </pic:spPr>
              </pic:pic>
            </a:graphicData>
          </a:graphic>
          <wp14:sizeRelH relativeFrom="margin">
            <wp14:pctWidth>0</wp14:pctWidth>
          </wp14:sizeRelH>
          <wp14:sizeRelV relativeFrom="margin">
            <wp14:pctHeight>0</wp14:pctHeight>
          </wp14:sizeRelV>
        </wp:anchor>
      </w:drawing>
    </w:r>
    <w:r w:rsidR="00E36150" w:rsidRPr="009C5DBB">
      <w:rPr>
        <w:noProof/>
        <w:lang w:val="bg-BG" w:eastAsia="bg-BG"/>
      </w:rPr>
      <w:drawing>
        <wp:inline distT="0" distB="0" distL="0" distR="0" wp14:anchorId="776A6B7F" wp14:editId="48AADB0D">
          <wp:extent cx="1278042" cy="814070"/>
          <wp:effectExtent l="0" t="0" r="0" b="508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8042" cy="814070"/>
                  </a:xfrm>
                  <a:prstGeom prst="rect">
                    <a:avLst/>
                  </a:prstGeom>
                  <a:noFill/>
                  <a:ln>
                    <a:noFill/>
                  </a:ln>
                </pic:spPr>
              </pic:pic>
            </a:graphicData>
          </a:graphic>
        </wp:inline>
      </w:drawing>
    </w:r>
    <w:r w:rsidR="00E36150" w:rsidRPr="009C5DBB">
      <w:tab/>
    </w:r>
    <w:r w:rsidR="00E36150" w:rsidRPr="009C5DBB">
      <w:rPr>
        <w:noProof/>
        <w:lang w:val="bg-BG" w:eastAsia="bg-BG"/>
      </w:rPr>
      <w:tab/>
    </w:r>
    <w:r w:rsidRPr="00E36150">
      <w:rPr>
        <w:rFonts w:ascii="Arial" w:hAnsi="Arial" w:cs="Times New Roman"/>
        <w:i/>
        <w:iCs/>
        <w:noProof/>
        <w:sz w:val="20"/>
        <w:szCs w:val="20"/>
        <w:lang w:val="bg-BG" w:eastAsia="bg-BG"/>
      </w:rPr>
      <w:drawing>
        <wp:inline distT="0" distB="0" distL="0" distR="0" wp14:anchorId="247833E2" wp14:editId="326B2A1D">
          <wp:extent cx="2514660" cy="888310"/>
          <wp:effectExtent l="0" t="0" r="0" b="7620"/>
          <wp:docPr id="37"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46148" cy="899433"/>
                  </a:xfrm>
                  <a:prstGeom prst="rect">
                    <a:avLst/>
                  </a:prstGeom>
                  <a:noFill/>
                  <a:ln>
                    <a:noFill/>
                  </a:ln>
                </pic:spPr>
              </pic:pic>
            </a:graphicData>
          </a:graphic>
        </wp:inline>
      </w:drawing>
    </w:r>
  </w:p>
  <w:p w:rsidR="00E36150" w:rsidRDefault="00F7678B" w:rsidP="007B06CB">
    <w:pPr>
      <w:tabs>
        <w:tab w:val="left" w:pos="708"/>
        <w:tab w:val="left" w:pos="1416"/>
        <w:tab w:val="left" w:pos="2124"/>
        <w:tab w:val="left" w:pos="2832"/>
        <w:tab w:val="left" w:pos="3540"/>
        <w:tab w:val="left" w:pos="4248"/>
        <w:tab w:val="left" w:pos="4956"/>
        <w:tab w:val="left" w:pos="5664"/>
        <w:tab w:val="left" w:pos="7170"/>
      </w:tabs>
      <w:spacing w:line="100" w:lineRule="atLeast"/>
    </w:pPr>
    <w:r w:rsidRPr="009C5DBB">
      <w:rPr>
        <w:noProof/>
        <w:lang w:val="bg-BG" w:eastAsia="bg-BG"/>
      </w:rPr>
      <mc:AlternateContent>
        <mc:Choice Requires="wps">
          <w:drawing>
            <wp:anchor distT="45720" distB="45720" distL="114300" distR="114300" simplePos="0" relativeHeight="251656192" behindDoc="0" locked="0" layoutInCell="1" allowOverlap="1" wp14:anchorId="29D1C078" wp14:editId="6ED18865">
              <wp:simplePos x="0" y="0"/>
              <wp:positionH relativeFrom="column">
                <wp:posOffset>-48053</wp:posOffset>
              </wp:positionH>
              <wp:positionV relativeFrom="paragraph">
                <wp:posOffset>49756</wp:posOffset>
              </wp:positionV>
              <wp:extent cx="6343650" cy="229870"/>
              <wp:effectExtent l="0" t="0" r="0" b="0"/>
              <wp:wrapSquare wrapText="bothSides"/>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229870"/>
                      </a:xfrm>
                      <a:prstGeom prst="rect">
                        <a:avLst/>
                      </a:prstGeom>
                      <a:solidFill>
                        <a:srgbClr val="FFFFFF"/>
                      </a:solidFill>
                      <a:ln w="9525">
                        <a:noFill/>
                        <a:miter lim="800000"/>
                        <a:headEnd/>
                        <a:tailEnd/>
                      </a:ln>
                    </wps:spPr>
                    <wps:txbx>
                      <w:txbxContent>
                        <w:p w:rsidR="00E36150" w:rsidRPr="00F7678B" w:rsidRDefault="00F7678B" w:rsidP="00F7678B">
                          <w:pPr>
                            <w:ind w:right="-11"/>
                            <w:jc w:val="center"/>
                            <w:rPr>
                              <w:rFonts w:ascii="Times New Roman" w:hAnsi="Times New Roman" w:cs="Times New Roman"/>
                              <w:b/>
                              <w:sz w:val="14"/>
                              <w:szCs w:val="16"/>
                              <w:lang w:val="ru-RU"/>
                            </w:rPr>
                          </w:pPr>
                          <w:r w:rsidRPr="00F7678B">
                            <w:rPr>
                              <w:rFonts w:ascii="Times New Roman" w:hAnsi="Times New Roman" w:cs="Times New Roman"/>
                              <w:b/>
                              <w:sz w:val="14"/>
                              <w:szCs w:val="16"/>
                              <w:lang w:val="ru-RU"/>
                            </w:rPr>
                            <w:t>ПРОГРАМА ЗА РАЗВИТИЕ НА СЕЛСКИТЕ РАЙОНИ 2014-2020</w:t>
                          </w:r>
                          <w:r w:rsidRPr="00F7678B">
                            <w:rPr>
                              <w:rFonts w:ascii="Times New Roman" w:hAnsi="Times New Roman" w:cs="Times New Roman"/>
                              <w:b/>
                              <w:sz w:val="14"/>
                              <w:szCs w:val="16"/>
                            </w:rPr>
                            <w:t xml:space="preserve"> </w:t>
                          </w:r>
                          <w:r w:rsidRPr="00F7678B">
                            <w:rPr>
                              <w:rFonts w:ascii="Times New Roman" w:hAnsi="Times New Roman" w:cs="Times New Roman"/>
                              <w:b/>
                              <w:sz w:val="14"/>
                              <w:szCs w:val="16"/>
                              <w:lang w:val="bg-BG"/>
                            </w:rPr>
                            <w:t>Г</w:t>
                          </w:r>
                          <w:r w:rsidRPr="00F7678B">
                            <w:rPr>
                              <w:rFonts w:ascii="Times New Roman" w:hAnsi="Times New Roman" w:cs="Times New Roman"/>
                              <w:b/>
                              <w:sz w:val="14"/>
                              <w:szCs w:val="16"/>
                            </w:rPr>
                            <w:t>.</w:t>
                          </w:r>
                          <w:r w:rsidRPr="00F7678B">
                            <w:rPr>
                              <w:rFonts w:ascii="Times New Roman" w:hAnsi="Times New Roman" w:cs="Times New Roman"/>
                              <w:b/>
                              <w:sz w:val="14"/>
                              <w:szCs w:val="16"/>
                              <w:lang w:val="bg-BG"/>
                            </w:rPr>
                            <w:t xml:space="preserve"> </w:t>
                          </w:r>
                          <w:r w:rsidR="00E36150" w:rsidRPr="00F7678B">
                            <w:rPr>
                              <w:rFonts w:ascii="Times New Roman" w:hAnsi="Times New Roman" w:cs="Times New Roman"/>
                              <w:b/>
                              <w:sz w:val="14"/>
                              <w:szCs w:val="16"/>
                              <w:lang w:val="ru-RU"/>
                            </w:rPr>
                            <w:t>ЕВРОПЕЙСКИ ЗЕМЕДЕЛСКИ ФОНД ЗА РАЗВИТИЕ НА СЕЛСКИТЕ РАЙОНИ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D1C078" id="_x0000_t202" coordsize="21600,21600" o:spt="202" path="m,l,21600r21600,l21600,xe">
              <v:stroke joinstyle="miter"/>
              <v:path gradientshapeok="t" o:connecttype="rect"/>
            </v:shapetype>
            <v:shape id="Text Box 20" o:spid="_x0000_s1026" type="#_x0000_t202" style="position:absolute;margin-left:-3.8pt;margin-top:3.9pt;width:499.5pt;height:18.1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" stroked="f">
              <v:textbox>
                <w:txbxContent>
                  <w:p w:rsidR="00E36150" w:rsidRPr="00F7678B" w:rsidRDefault="00F7678B" w:rsidP="00F7678B">
                    <w:pPr>
                      <w:ind w:right="-11"/>
                      <w:jc w:val="center"/>
                      <w:rPr>
                        <w:rFonts w:ascii="Times New Roman" w:hAnsi="Times New Roman" w:cs="Times New Roman"/>
                        <w:b/>
                        <w:sz w:val="14"/>
                        <w:szCs w:val="16"/>
                        <w:lang w:val="ru-RU"/>
                      </w:rPr>
                    </w:pPr>
                    <w:r w:rsidRPr="00F7678B">
                      <w:rPr>
                        <w:rFonts w:ascii="Times New Roman" w:hAnsi="Times New Roman" w:cs="Times New Roman"/>
                        <w:b/>
                        <w:sz w:val="14"/>
                        <w:szCs w:val="16"/>
                        <w:lang w:val="ru-RU"/>
                      </w:rPr>
                      <w:t>ПРОГРАМА ЗА РАЗВИТИЕ НА СЕЛСКИТЕ РАЙОНИ 2014-2020</w:t>
                    </w:r>
                    <w:r w:rsidRPr="00F7678B">
                      <w:rPr>
                        <w:rFonts w:ascii="Times New Roman" w:hAnsi="Times New Roman" w:cs="Times New Roman"/>
                        <w:b/>
                        <w:sz w:val="14"/>
                        <w:szCs w:val="16"/>
                      </w:rPr>
                      <w:t xml:space="preserve"> </w:t>
                    </w:r>
                    <w:r w:rsidRPr="00F7678B">
                      <w:rPr>
                        <w:rFonts w:ascii="Times New Roman" w:hAnsi="Times New Roman" w:cs="Times New Roman"/>
                        <w:b/>
                        <w:sz w:val="14"/>
                        <w:szCs w:val="16"/>
                        <w:lang w:val="bg-BG"/>
                      </w:rPr>
                      <w:t>Г</w:t>
                    </w:r>
                    <w:r w:rsidRPr="00F7678B">
                      <w:rPr>
                        <w:rFonts w:ascii="Times New Roman" w:hAnsi="Times New Roman" w:cs="Times New Roman"/>
                        <w:b/>
                        <w:sz w:val="14"/>
                        <w:szCs w:val="16"/>
                      </w:rPr>
                      <w:t>.</w:t>
                    </w:r>
                    <w:r w:rsidRPr="00F7678B">
                      <w:rPr>
                        <w:rFonts w:ascii="Times New Roman" w:hAnsi="Times New Roman" w:cs="Times New Roman"/>
                        <w:b/>
                        <w:sz w:val="14"/>
                        <w:szCs w:val="16"/>
                        <w:lang w:val="bg-BG"/>
                      </w:rPr>
                      <w:t xml:space="preserve"> </w:t>
                    </w:r>
                    <w:r w:rsidR="00E36150" w:rsidRPr="00F7678B">
                      <w:rPr>
                        <w:rFonts w:ascii="Times New Roman" w:hAnsi="Times New Roman" w:cs="Times New Roman"/>
                        <w:b/>
                        <w:sz w:val="14"/>
                        <w:szCs w:val="16"/>
                        <w:lang w:val="ru-RU"/>
                      </w:rPr>
                      <w:t>ЕВРОПЕЙСКИ ЗЕМЕДЕЛСКИ ФОНД ЗА РАЗВИТИЕ НА СЕЛСКИТЕ РАЙОНИ</w:t>
                    </w:r>
                  </w:p>
                </w:txbxContent>
              </v:textbox>
              <w10:wrap type="squar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78B" w:rsidRDefault="00F7678B" w:rsidP="00F7678B">
    <w:pPr>
      <w:spacing w:line="100" w:lineRule="atLeast"/>
      <w:rPr>
        <w:noProof/>
        <w:lang w:val="bg-BG" w:eastAsia="bg-BG"/>
      </w:rPr>
    </w:pPr>
    <w:r w:rsidRPr="00E36150">
      <w:rPr>
        <w:rFonts w:ascii="Times New Roman" w:hAnsi="Times New Roman" w:cs="Times New Roman"/>
        <w:noProof/>
        <w:sz w:val="24"/>
        <w:lang w:val="bg-BG" w:eastAsia="bg-BG"/>
      </w:rPr>
      <w:drawing>
        <wp:anchor distT="0" distB="0" distL="114300" distR="114300" simplePos="0" relativeHeight="251669504" behindDoc="1" locked="0" layoutInCell="1" allowOverlap="1" wp14:anchorId="6E2ED6EC" wp14:editId="15F81CEA">
          <wp:simplePos x="0" y="0"/>
          <wp:positionH relativeFrom="margin">
            <wp:posOffset>4499706</wp:posOffset>
          </wp:positionH>
          <wp:positionV relativeFrom="paragraph">
            <wp:posOffset>-89355</wp:posOffset>
          </wp:positionV>
          <wp:extent cx="1843405" cy="1085785"/>
          <wp:effectExtent l="0" t="0" r="4445" b="635"/>
          <wp:wrapTopAndBottom/>
          <wp:docPr id="43" name="Picture 43"/>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8893" cy="1100798"/>
                  </a:xfrm>
                  <a:prstGeom prst="rect">
                    <a:avLst/>
                  </a:prstGeom>
                  <a:noFill/>
                </pic:spPr>
              </pic:pic>
            </a:graphicData>
          </a:graphic>
          <wp14:sizeRelH relativeFrom="margin">
            <wp14:pctWidth>0</wp14:pctWidth>
          </wp14:sizeRelH>
          <wp14:sizeRelV relativeFrom="margin">
            <wp14:pctHeight>0</wp14:pctHeight>
          </wp14:sizeRelV>
        </wp:anchor>
      </w:drawing>
    </w:r>
    <w:r w:rsidRPr="009C5DBB">
      <w:rPr>
        <w:noProof/>
        <w:lang w:val="bg-BG" w:eastAsia="bg-BG"/>
      </w:rPr>
      <w:drawing>
        <wp:inline distT="0" distB="0" distL="0" distR="0" wp14:anchorId="6A79F62D" wp14:editId="63E60CE3">
          <wp:extent cx="1277620" cy="891439"/>
          <wp:effectExtent l="0" t="0" r="0" b="444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0340" cy="893337"/>
                  </a:xfrm>
                  <a:prstGeom prst="rect">
                    <a:avLst/>
                  </a:prstGeom>
                  <a:noFill/>
                  <a:ln>
                    <a:noFill/>
                  </a:ln>
                </pic:spPr>
              </pic:pic>
            </a:graphicData>
          </a:graphic>
        </wp:inline>
      </w:drawing>
    </w:r>
    <w:r w:rsidRPr="009C5DBB">
      <w:tab/>
    </w:r>
    <w:r w:rsidRPr="009C5DBB">
      <w:rPr>
        <w:noProof/>
        <w:lang w:val="bg-BG" w:eastAsia="bg-BG"/>
      </w:rPr>
      <w:tab/>
    </w:r>
    <w:r w:rsidRPr="00E36150">
      <w:rPr>
        <w:rFonts w:ascii="Arial" w:hAnsi="Arial" w:cs="Times New Roman"/>
        <w:i/>
        <w:iCs/>
        <w:noProof/>
        <w:sz w:val="20"/>
        <w:szCs w:val="20"/>
        <w:lang w:val="bg-BG" w:eastAsia="bg-BG"/>
      </w:rPr>
      <w:drawing>
        <wp:inline distT="0" distB="0" distL="0" distR="0" wp14:anchorId="0B8959ED" wp14:editId="2F4B9D6F">
          <wp:extent cx="2514660" cy="888310"/>
          <wp:effectExtent l="0" t="0" r="0" b="7620"/>
          <wp:docPr id="45"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46148" cy="899433"/>
                  </a:xfrm>
                  <a:prstGeom prst="rect">
                    <a:avLst/>
                  </a:prstGeom>
                  <a:noFill/>
                  <a:ln>
                    <a:noFill/>
                  </a:ln>
                </pic:spPr>
              </pic:pic>
            </a:graphicData>
          </a:graphic>
        </wp:inline>
      </w:drawing>
    </w:r>
  </w:p>
  <w:p w:rsidR="00E36150" w:rsidRPr="00F7678B" w:rsidRDefault="00F7678B" w:rsidP="00F7678B">
    <w:pPr>
      <w:tabs>
        <w:tab w:val="left" w:pos="708"/>
        <w:tab w:val="left" w:pos="1416"/>
        <w:tab w:val="left" w:pos="2124"/>
        <w:tab w:val="left" w:pos="2832"/>
        <w:tab w:val="left" w:pos="3540"/>
        <w:tab w:val="left" w:pos="4248"/>
        <w:tab w:val="left" w:pos="4956"/>
        <w:tab w:val="left" w:pos="5664"/>
        <w:tab w:val="left" w:pos="7170"/>
      </w:tabs>
      <w:spacing w:line="100" w:lineRule="atLeast"/>
    </w:pPr>
    <w:r w:rsidRPr="009C5DBB">
      <w:rPr>
        <w:noProof/>
        <w:lang w:val="bg-BG" w:eastAsia="bg-BG"/>
      </w:rPr>
      <mc:AlternateContent>
        <mc:Choice Requires="wps">
          <w:drawing>
            <wp:anchor distT="45720" distB="45720" distL="114300" distR="114300" simplePos="0" relativeHeight="251712000" behindDoc="0" locked="0" layoutInCell="1" allowOverlap="1" wp14:anchorId="02E377FB" wp14:editId="6B7E84B0">
              <wp:simplePos x="0" y="0"/>
              <wp:positionH relativeFrom="column">
                <wp:posOffset>-48053</wp:posOffset>
              </wp:positionH>
              <wp:positionV relativeFrom="paragraph">
                <wp:posOffset>49756</wp:posOffset>
              </wp:positionV>
              <wp:extent cx="6343650" cy="229870"/>
              <wp:effectExtent l="0" t="0" r="0" b="0"/>
              <wp:wrapSquare wrapText="bothSides"/>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229870"/>
                      </a:xfrm>
                      <a:prstGeom prst="rect">
                        <a:avLst/>
                      </a:prstGeom>
                      <a:solidFill>
                        <a:srgbClr val="FFFFFF"/>
                      </a:solidFill>
                      <a:ln w="9525">
                        <a:noFill/>
                        <a:miter lim="800000"/>
                        <a:headEnd/>
                        <a:tailEnd/>
                      </a:ln>
                    </wps:spPr>
                    <wps:txbx>
                      <w:txbxContent>
                        <w:p w:rsidR="00F7678B" w:rsidRPr="00F7678B" w:rsidRDefault="00F7678B" w:rsidP="00F7678B">
                          <w:pPr>
                            <w:ind w:right="-11"/>
                            <w:jc w:val="center"/>
                            <w:rPr>
                              <w:rFonts w:ascii="Times New Roman" w:hAnsi="Times New Roman" w:cs="Times New Roman"/>
                              <w:b/>
                              <w:sz w:val="14"/>
                              <w:szCs w:val="16"/>
                              <w:lang w:val="ru-RU"/>
                            </w:rPr>
                          </w:pPr>
                          <w:r w:rsidRPr="00F7678B">
                            <w:rPr>
                              <w:rFonts w:ascii="Times New Roman" w:hAnsi="Times New Roman" w:cs="Times New Roman"/>
                              <w:b/>
                              <w:sz w:val="14"/>
                              <w:szCs w:val="16"/>
                              <w:lang w:val="ru-RU"/>
                            </w:rPr>
                            <w:t>ПРОГРАМА ЗА РАЗВИТИЕ НА СЕЛСКИТЕ РАЙОНИ 2014-2020</w:t>
                          </w:r>
                          <w:r w:rsidRPr="00F7678B">
                            <w:rPr>
                              <w:rFonts w:ascii="Times New Roman" w:hAnsi="Times New Roman" w:cs="Times New Roman"/>
                              <w:b/>
                              <w:sz w:val="14"/>
                              <w:szCs w:val="16"/>
                            </w:rPr>
                            <w:t xml:space="preserve"> </w:t>
                          </w:r>
                          <w:r w:rsidRPr="00F7678B">
                            <w:rPr>
                              <w:rFonts w:ascii="Times New Roman" w:hAnsi="Times New Roman" w:cs="Times New Roman"/>
                              <w:b/>
                              <w:sz w:val="14"/>
                              <w:szCs w:val="16"/>
                              <w:lang w:val="bg-BG"/>
                            </w:rPr>
                            <w:t>Г</w:t>
                          </w:r>
                          <w:r w:rsidRPr="00F7678B">
                            <w:rPr>
                              <w:rFonts w:ascii="Times New Roman" w:hAnsi="Times New Roman" w:cs="Times New Roman"/>
                              <w:b/>
                              <w:sz w:val="14"/>
                              <w:szCs w:val="16"/>
                            </w:rPr>
                            <w:t>.</w:t>
                          </w:r>
                          <w:r w:rsidRPr="00F7678B">
                            <w:rPr>
                              <w:rFonts w:ascii="Times New Roman" w:hAnsi="Times New Roman" w:cs="Times New Roman"/>
                              <w:b/>
                              <w:sz w:val="14"/>
                              <w:szCs w:val="16"/>
                              <w:lang w:val="bg-BG"/>
                            </w:rPr>
                            <w:t xml:space="preserve"> </w:t>
                          </w:r>
                          <w:r w:rsidRPr="00F7678B">
                            <w:rPr>
                              <w:rFonts w:ascii="Times New Roman" w:hAnsi="Times New Roman" w:cs="Times New Roman"/>
                              <w:b/>
                              <w:sz w:val="14"/>
                              <w:szCs w:val="16"/>
                              <w:lang w:val="ru-RU"/>
                            </w:rPr>
                            <w:t>ЕВРОПЕЙСКИ ЗЕМЕДЕЛСКИ ФОНД ЗА РАЗВИТИЕ НА СЕЛСКИТЕ РАЙОНИ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E377FB" id="_x0000_t202" coordsize="21600,21600" o:spt="202" path="m,l,21600r21600,l21600,xe">
              <v:stroke joinstyle="miter"/>
              <v:path gradientshapeok="t" o:connecttype="rect"/>
            </v:shapetype>
            <v:shape id="Text Box 42" o:spid="_x0000_s1027" type="#_x0000_t202" style="position:absolute;margin-left:-3.8pt;margin-top:3.9pt;width:499.5pt;height:18.1pt;z-index:2517120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" stroked="f">
              <v:textbox>
                <w:txbxContent>
                  <w:p w:rsidR="00F7678B" w:rsidRPr="00F7678B" w:rsidRDefault="00F7678B" w:rsidP="00F7678B">
                    <w:pPr>
                      <w:ind w:right="-11"/>
                      <w:jc w:val="center"/>
                      <w:rPr>
                        <w:rFonts w:ascii="Times New Roman" w:hAnsi="Times New Roman" w:cs="Times New Roman"/>
                        <w:b/>
                        <w:sz w:val="14"/>
                        <w:szCs w:val="16"/>
                        <w:lang w:val="ru-RU"/>
                      </w:rPr>
                    </w:pPr>
                    <w:r w:rsidRPr="00F7678B">
                      <w:rPr>
                        <w:rFonts w:ascii="Times New Roman" w:hAnsi="Times New Roman" w:cs="Times New Roman"/>
                        <w:b/>
                        <w:sz w:val="14"/>
                        <w:szCs w:val="16"/>
                        <w:lang w:val="ru-RU"/>
                      </w:rPr>
                      <w:t>ПРОГРАМА ЗА РАЗВИТИЕ НА СЕЛСКИТЕ РАЙОНИ 2014-2020</w:t>
                    </w:r>
                    <w:r w:rsidRPr="00F7678B">
                      <w:rPr>
                        <w:rFonts w:ascii="Times New Roman" w:hAnsi="Times New Roman" w:cs="Times New Roman"/>
                        <w:b/>
                        <w:sz w:val="14"/>
                        <w:szCs w:val="16"/>
                      </w:rPr>
                      <w:t xml:space="preserve"> </w:t>
                    </w:r>
                    <w:r w:rsidRPr="00F7678B">
                      <w:rPr>
                        <w:rFonts w:ascii="Times New Roman" w:hAnsi="Times New Roman" w:cs="Times New Roman"/>
                        <w:b/>
                        <w:sz w:val="14"/>
                        <w:szCs w:val="16"/>
                        <w:lang w:val="bg-BG"/>
                      </w:rPr>
                      <w:t>Г</w:t>
                    </w:r>
                    <w:r w:rsidRPr="00F7678B">
                      <w:rPr>
                        <w:rFonts w:ascii="Times New Roman" w:hAnsi="Times New Roman" w:cs="Times New Roman"/>
                        <w:b/>
                        <w:sz w:val="14"/>
                        <w:szCs w:val="16"/>
                      </w:rPr>
                      <w:t>.</w:t>
                    </w:r>
                    <w:r w:rsidRPr="00F7678B">
                      <w:rPr>
                        <w:rFonts w:ascii="Times New Roman" w:hAnsi="Times New Roman" w:cs="Times New Roman"/>
                        <w:b/>
                        <w:sz w:val="14"/>
                        <w:szCs w:val="16"/>
                        <w:lang w:val="bg-BG"/>
                      </w:rPr>
                      <w:t xml:space="preserve"> </w:t>
                    </w:r>
                    <w:r w:rsidRPr="00F7678B">
                      <w:rPr>
                        <w:rFonts w:ascii="Times New Roman" w:hAnsi="Times New Roman" w:cs="Times New Roman"/>
                        <w:b/>
                        <w:sz w:val="14"/>
                        <w:szCs w:val="16"/>
                        <w:lang w:val="ru-RU"/>
                      </w:rPr>
                      <w:t>ЕВРОПЕЙСКИ ЗЕМЕДЕЛСКИ ФОНД ЗА РАЗВИТИЕ НА СЕЛСКИТЕ РАЙОНИ</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15"/>
    <w:multiLevelType w:val="multilevel"/>
    <w:tmpl w:val="516C279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Wingdings" w:hAnsi="Wingdings" w:hint="default"/>
        <w:b/>
        <w:bCs/>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15:restartNumberingAfterBreak="0">
    <w:nsid w:val="00000017"/>
    <w:multiLevelType w:val="multilevel"/>
    <w:tmpl w:val="DF822914"/>
    <w:lvl w:ilvl="0">
      <w:start w:val="1"/>
      <w:numFmt w:val="decimal"/>
      <w:lvlText w:val="2.%1."/>
      <w:lvlJc w:val="left"/>
      <w:pPr>
        <w:ind w:left="0" w:firstLine="0"/>
      </w:pPr>
      <w:rPr>
        <w:rFonts w:hint="default"/>
        <w:b/>
        <w:bCs/>
        <w:i w:val="0"/>
        <w:iCs w:val="0"/>
        <w:smallCaps w:val="0"/>
        <w:strike w:val="0"/>
        <w:color w:val="000000"/>
        <w:spacing w:val="0"/>
        <w:w w:val="100"/>
        <w:position w:val="0"/>
        <w:sz w:val="24"/>
        <w:szCs w:val="24"/>
        <w:u w:val="none"/>
      </w:rPr>
    </w:lvl>
    <w:lvl w:ilvl="1">
      <w:start w:val="1"/>
      <w:numFmt w:val="decimal"/>
      <w:lvlText w:val="2.%2."/>
      <w:lvlJc w:val="left"/>
      <w:pPr>
        <w:ind w:left="0" w:firstLine="0"/>
      </w:pPr>
      <w:rPr>
        <w:rFonts w:hint="default"/>
        <w:b/>
        <w:bCs/>
        <w:i w:val="0"/>
        <w:iCs w:val="0"/>
        <w:smallCaps w:val="0"/>
        <w:strike w:val="0"/>
        <w:color w:val="000000"/>
        <w:spacing w:val="0"/>
        <w:w w:val="100"/>
        <w:position w:val="0"/>
        <w:sz w:val="24"/>
        <w:szCs w:val="24"/>
        <w:u w:val="none"/>
      </w:rPr>
    </w:lvl>
    <w:lvl w:ilvl="2">
      <w:start w:val="1"/>
      <w:numFmt w:val="decimal"/>
      <w:lvlText w:val="2.1.%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 w15:restartNumberingAfterBreak="0">
    <w:nsid w:val="00000019"/>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 w15:restartNumberingAfterBreak="0">
    <w:nsid w:val="01066D90"/>
    <w:multiLevelType w:val="hybridMultilevel"/>
    <w:tmpl w:val="DF464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1490DC1"/>
    <w:multiLevelType w:val="hybridMultilevel"/>
    <w:tmpl w:val="C4DCA110"/>
    <w:lvl w:ilvl="0" w:tplc="1A8CDA14">
      <w:start w:val="1"/>
      <w:numFmt w:val="decimal"/>
      <w:lvlText w:val="5.%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59F5613"/>
    <w:multiLevelType w:val="hybridMultilevel"/>
    <w:tmpl w:val="E0EC4F5C"/>
    <w:lvl w:ilvl="0" w:tplc="04020001">
      <w:start w:val="1"/>
      <w:numFmt w:val="bullet"/>
      <w:lvlText w:val=""/>
      <w:lvlJc w:val="left"/>
      <w:pPr>
        <w:tabs>
          <w:tab w:val="num" w:pos="1068"/>
        </w:tabs>
        <w:ind w:left="1068" w:hanging="360"/>
      </w:pPr>
      <w:rPr>
        <w:rFonts w:ascii="Symbol" w:hAnsi="Symbol" w:hint="default"/>
      </w:rPr>
    </w:lvl>
    <w:lvl w:ilvl="1" w:tplc="04020003">
      <w:start w:val="1"/>
      <w:numFmt w:val="bullet"/>
      <w:lvlText w:val="o"/>
      <w:lvlJc w:val="left"/>
      <w:pPr>
        <w:tabs>
          <w:tab w:val="num" w:pos="-2844"/>
        </w:tabs>
        <w:ind w:left="-2844" w:hanging="360"/>
      </w:pPr>
      <w:rPr>
        <w:rFonts w:ascii="Courier New" w:hAnsi="Courier New" w:cs="Courier New" w:hint="default"/>
      </w:rPr>
    </w:lvl>
    <w:lvl w:ilvl="2" w:tplc="04020005">
      <w:start w:val="1"/>
      <w:numFmt w:val="bullet"/>
      <w:lvlText w:val=""/>
      <w:lvlJc w:val="left"/>
      <w:pPr>
        <w:tabs>
          <w:tab w:val="num" w:pos="-2124"/>
        </w:tabs>
        <w:ind w:left="-2124" w:hanging="360"/>
      </w:pPr>
      <w:rPr>
        <w:rFonts w:ascii="Wingdings" w:hAnsi="Wingdings" w:hint="default"/>
      </w:rPr>
    </w:lvl>
    <w:lvl w:ilvl="3" w:tplc="04020001">
      <w:start w:val="1"/>
      <w:numFmt w:val="bullet"/>
      <w:lvlText w:val=""/>
      <w:lvlJc w:val="left"/>
      <w:pPr>
        <w:tabs>
          <w:tab w:val="num" w:pos="-1404"/>
        </w:tabs>
        <w:ind w:left="-1404" w:hanging="360"/>
      </w:pPr>
      <w:rPr>
        <w:rFonts w:ascii="Symbol" w:hAnsi="Symbol" w:hint="default"/>
      </w:rPr>
    </w:lvl>
    <w:lvl w:ilvl="4" w:tplc="04020003">
      <w:start w:val="1"/>
      <w:numFmt w:val="bullet"/>
      <w:lvlText w:val="o"/>
      <w:lvlJc w:val="left"/>
      <w:pPr>
        <w:tabs>
          <w:tab w:val="num" w:pos="-684"/>
        </w:tabs>
        <w:ind w:left="-684" w:hanging="360"/>
      </w:pPr>
      <w:rPr>
        <w:rFonts w:ascii="Courier New" w:hAnsi="Courier New" w:cs="Courier New" w:hint="default"/>
      </w:rPr>
    </w:lvl>
    <w:lvl w:ilvl="5" w:tplc="04020005">
      <w:start w:val="1"/>
      <w:numFmt w:val="bullet"/>
      <w:lvlText w:val=""/>
      <w:lvlJc w:val="left"/>
      <w:pPr>
        <w:tabs>
          <w:tab w:val="num" w:pos="36"/>
        </w:tabs>
        <w:ind w:left="36" w:hanging="360"/>
      </w:pPr>
      <w:rPr>
        <w:rFonts w:ascii="Wingdings" w:hAnsi="Wingdings" w:hint="default"/>
      </w:rPr>
    </w:lvl>
    <w:lvl w:ilvl="6" w:tplc="04020001">
      <w:start w:val="1"/>
      <w:numFmt w:val="bullet"/>
      <w:lvlText w:val=""/>
      <w:lvlJc w:val="left"/>
      <w:pPr>
        <w:tabs>
          <w:tab w:val="num" w:pos="756"/>
        </w:tabs>
        <w:ind w:left="756" w:hanging="360"/>
      </w:pPr>
      <w:rPr>
        <w:rFonts w:ascii="Symbol" w:hAnsi="Symbol" w:hint="default"/>
      </w:rPr>
    </w:lvl>
    <w:lvl w:ilvl="7" w:tplc="04020003">
      <w:start w:val="1"/>
      <w:numFmt w:val="bullet"/>
      <w:lvlText w:val="o"/>
      <w:lvlJc w:val="left"/>
      <w:pPr>
        <w:tabs>
          <w:tab w:val="num" w:pos="1476"/>
        </w:tabs>
        <w:ind w:left="1476" w:hanging="360"/>
      </w:pPr>
      <w:rPr>
        <w:rFonts w:ascii="Courier New" w:hAnsi="Courier New" w:cs="Courier New" w:hint="default"/>
      </w:rPr>
    </w:lvl>
    <w:lvl w:ilvl="8" w:tplc="04020005">
      <w:start w:val="1"/>
      <w:numFmt w:val="bullet"/>
      <w:lvlText w:val=""/>
      <w:lvlJc w:val="left"/>
      <w:pPr>
        <w:tabs>
          <w:tab w:val="num" w:pos="2196"/>
        </w:tabs>
        <w:ind w:left="2196" w:hanging="360"/>
      </w:pPr>
      <w:rPr>
        <w:rFonts w:ascii="Wingdings" w:hAnsi="Wingdings" w:hint="default"/>
      </w:rPr>
    </w:lvl>
  </w:abstractNum>
  <w:abstractNum w:abstractNumId="7" w15:restartNumberingAfterBreak="0">
    <w:nsid w:val="0980118C"/>
    <w:multiLevelType w:val="hybridMultilevel"/>
    <w:tmpl w:val="8D84A398"/>
    <w:lvl w:ilvl="0" w:tplc="95D228E2">
      <w:start w:val="1"/>
      <w:numFmt w:val="decimal"/>
      <w:lvlText w:val="%1."/>
      <w:lvlJc w:val="left"/>
      <w:pPr>
        <w:ind w:left="1428" w:hanging="360"/>
      </w:pPr>
      <w:rPr>
        <w:i w:val="0"/>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8" w15:restartNumberingAfterBreak="0">
    <w:nsid w:val="17E5535D"/>
    <w:multiLevelType w:val="multilevel"/>
    <w:tmpl w:val="D90091B4"/>
    <w:styleLink w:val="Style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D2F3D27"/>
    <w:multiLevelType w:val="hybridMultilevel"/>
    <w:tmpl w:val="C8620984"/>
    <w:lvl w:ilvl="0" w:tplc="D3CA85AE">
      <w:start w:val="1"/>
      <w:numFmt w:val="decimal"/>
      <w:lvlText w:val="%1."/>
      <w:lvlJc w:val="left"/>
      <w:pPr>
        <w:ind w:left="928" w:hanging="360"/>
      </w:pPr>
      <w:rPr>
        <w:rFonts w:eastAsia="MS Mincho"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0" w15:restartNumberingAfterBreak="0">
    <w:nsid w:val="210731A5"/>
    <w:multiLevelType w:val="hybridMultilevel"/>
    <w:tmpl w:val="76FA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2761F0"/>
    <w:multiLevelType w:val="multilevel"/>
    <w:tmpl w:val="30627618"/>
    <w:lvl w:ilvl="0">
      <w:start w:val="3"/>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3" w15:restartNumberingAfterBreak="0">
    <w:nsid w:val="353C7753"/>
    <w:multiLevelType w:val="hybridMultilevel"/>
    <w:tmpl w:val="A676B064"/>
    <w:lvl w:ilvl="0" w:tplc="4B4033B2">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4" w15:restartNumberingAfterBreak="0">
    <w:nsid w:val="3D5A60B2"/>
    <w:multiLevelType w:val="multilevel"/>
    <w:tmpl w:val="D9B6B168"/>
    <w:styleLink w:val="Style1"/>
    <w:lvl w:ilvl="0">
      <w:start w:val="1"/>
      <w:numFmt w:val="decimal"/>
      <w:lvlText w:val="6.%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EA5738D"/>
    <w:multiLevelType w:val="multilevel"/>
    <w:tmpl w:val="0EAAE868"/>
    <w:lvl w:ilvl="0">
      <w:start w:val="6"/>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6" w15:restartNumberingAfterBreak="0">
    <w:nsid w:val="40E00882"/>
    <w:multiLevelType w:val="hybridMultilevel"/>
    <w:tmpl w:val="0EEA875A"/>
    <w:lvl w:ilvl="0" w:tplc="6434B8AE">
      <w:start w:val="1"/>
      <w:numFmt w:val="decimal"/>
      <w:lvlText w:val="2.4.%1."/>
      <w:lvlJc w:val="left"/>
      <w:pPr>
        <w:ind w:left="1440" w:hanging="360"/>
      </w:pPr>
      <w:rPr>
        <w:rFonts w:hint="default"/>
        <w:b/>
      </w:rPr>
    </w:lvl>
    <w:lvl w:ilvl="1" w:tplc="9816FC80" w:tentative="1">
      <w:start w:val="1"/>
      <w:numFmt w:val="lowerLetter"/>
      <w:lvlText w:val="%2."/>
      <w:lvlJc w:val="left"/>
      <w:pPr>
        <w:ind w:left="2160" w:hanging="360"/>
      </w:pPr>
    </w:lvl>
    <w:lvl w:ilvl="2" w:tplc="68702CF6" w:tentative="1">
      <w:start w:val="1"/>
      <w:numFmt w:val="lowerRoman"/>
      <w:lvlText w:val="%3."/>
      <w:lvlJc w:val="right"/>
      <w:pPr>
        <w:ind w:left="2880" w:hanging="180"/>
      </w:pPr>
    </w:lvl>
    <w:lvl w:ilvl="3" w:tplc="4ABC7B16" w:tentative="1">
      <w:start w:val="1"/>
      <w:numFmt w:val="decimal"/>
      <w:lvlText w:val="%4."/>
      <w:lvlJc w:val="left"/>
      <w:pPr>
        <w:ind w:left="3600" w:hanging="360"/>
      </w:pPr>
    </w:lvl>
    <w:lvl w:ilvl="4" w:tplc="5FAA9A44" w:tentative="1">
      <w:start w:val="1"/>
      <w:numFmt w:val="lowerLetter"/>
      <w:lvlText w:val="%5."/>
      <w:lvlJc w:val="left"/>
      <w:pPr>
        <w:ind w:left="4320" w:hanging="360"/>
      </w:pPr>
    </w:lvl>
    <w:lvl w:ilvl="5" w:tplc="A5CAC168" w:tentative="1">
      <w:start w:val="1"/>
      <w:numFmt w:val="lowerRoman"/>
      <w:lvlText w:val="%6."/>
      <w:lvlJc w:val="right"/>
      <w:pPr>
        <w:ind w:left="5040" w:hanging="180"/>
      </w:pPr>
    </w:lvl>
    <w:lvl w:ilvl="6" w:tplc="2B98D926" w:tentative="1">
      <w:start w:val="1"/>
      <w:numFmt w:val="decimal"/>
      <w:lvlText w:val="%7."/>
      <w:lvlJc w:val="left"/>
      <w:pPr>
        <w:ind w:left="5760" w:hanging="360"/>
      </w:pPr>
    </w:lvl>
    <w:lvl w:ilvl="7" w:tplc="4A7A9FFC" w:tentative="1">
      <w:start w:val="1"/>
      <w:numFmt w:val="lowerLetter"/>
      <w:lvlText w:val="%8."/>
      <w:lvlJc w:val="left"/>
      <w:pPr>
        <w:ind w:left="6480" w:hanging="360"/>
      </w:pPr>
    </w:lvl>
    <w:lvl w:ilvl="8" w:tplc="0D001DB2" w:tentative="1">
      <w:start w:val="1"/>
      <w:numFmt w:val="lowerRoman"/>
      <w:lvlText w:val="%9."/>
      <w:lvlJc w:val="right"/>
      <w:pPr>
        <w:ind w:left="7200" w:hanging="180"/>
      </w:pPr>
    </w:lvl>
  </w:abstractNum>
  <w:abstractNum w:abstractNumId="17" w15:restartNumberingAfterBreak="0">
    <w:nsid w:val="413B28FE"/>
    <w:multiLevelType w:val="hybridMultilevel"/>
    <w:tmpl w:val="CBE81640"/>
    <w:lvl w:ilvl="0" w:tplc="080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4BF280A"/>
    <w:multiLevelType w:val="multilevel"/>
    <w:tmpl w:val="652A6AC6"/>
    <w:styleLink w:val="Style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84961FA"/>
    <w:multiLevelType w:val="hybridMultilevel"/>
    <w:tmpl w:val="F5020FDC"/>
    <w:lvl w:ilvl="0" w:tplc="0402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070" w:hanging="360"/>
      </w:pPr>
      <w:rPr>
        <w:rFonts w:ascii="Courier New" w:hAnsi="Courier New" w:cs="Courier New" w:hint="default"/>
      </w:rPr>
    </w:lvl>
    <w:lvl w:ilvl="2" w:tplc="08090005" w:tentative="1">
      <w:start w:val="1"/>
      <w:numFmt w:val="bullet"/>
      <w:lvlText w:val=""/>
      <w:lvlJc w:val="left"/>
      <w:pPr>
        <w:ind w:left="1790" w:hanging="360"/>
      </w:pPr>
      <w:rPr>
        <w:rFonts w:ascii="Wingdings" w:hAnsi="Wingdings" w:hint="default"/>
      </w:rPr>
    </w:lvl>
    <w:lvl w:ilvl="3" w:tplc="08090001" w:tentative="1">
      <w:start w:val="1"/>
      <w:numFmt w:val="bullet"/>
      <w:lvlText w:val=""/>
      <w:lvlJc w:val="left"/>
      <w:pPr>
        <w:ind w:left="2510" w:hanging="360"/>
      </w:pPr>
      <w:rPr>
        <w:rFonts w:ascii="Symbol" w:hAnsi="Symbol" w:hint="default"/>
      </w:rPr>
    </w:lvl>
    <w:lvl w:ilvl="4" w:tplc="08090003" w:tentative="1">
      <w:start w:val="1"/>
      <w:numFmt w:val="bullet"/>
      <w:lvlText w:val="o"/>
      <w:lvlJc w:val="left"/>
      <w:pPr>
        <w:ind w:left="3230" w:hanging="360"/>
      </w:pPr>
      <w:rPr>
        <w:rFonts w:ascii="Courier New" w:hAnsi="Courier New" w:cs="Courier New" w:hint="default"/>
      </w:rPr>
    </w:lvl>
    <w:lvl w:ilvl="5" w:tplc="08090005" w:tentative="1">
      <w:start w:val="1"/>
      <w:numFmt w:val="bullet"/>
      <w:lvlText w:val=""/>
      <w:lvlJc w:val="left"/>
      <w:pPr>
        <w:ind w:left="3950" w:hanging="360"/>
      </w:pPr>
      <w:rPr>
        <w:rFonts w:ascii="Wingdings" w:hAnsi="Wingdings" w:hint="default"/>
      </w:rPr>
    </w:lvl>
    <w:lvl w:ilvl="6" w:tplc="08090001" w:tentative="1">
      <w:start w:val="1"/>
      <w:numFmt w:val="bullet"/>
      <w:lvlText w:val=""/>
      <w:lvlJc w:val="left"/>
      <w:pPr>
        <w:ind w:left="4670" w:hanging="360"/>
      </w:pPr>
      <w:rPr>
        <w:rFonts w:ascii="Symbol" w:hAnsi="Symbol" w:hint="default"/>
      </w:rPr>
    </w:lvl>
    <w:lvl w:ilvl="7" w:tplc="08090003" w:tentative="1">
      <w:start w:val="1"/>
      <w:numFmt w:val="bullet"/>
      <w:lvlText w:val="o"/>
      <w:lvlJc w:val="left"/>
      <w:pPr>
        <w:ind w:left="5390" w:hanging="360"/>
      </w:pPr>
      <w:rPr>
        <w:rFonts w:ascii="Courier New" w:hAnsi="Courier New" w:cs="Courier New" w:hint="default"/>
      </w:rPr>
    </w:lvl>
    <w:lvl w:ilvl="8" w:tplc="08090005" w:tentative="1">
      <w:start w:val="1"/>
      <w:numFmt w:val="bullet"/>
      <w:lvlText w:val=""/>
      <w:lvlJc w:val="left"/>
      <w:pPr>
        <w:ind w:left="6110" w:hanging="360"/>
      </w:pPr>
      <w:rPr>
        <w:rFonts w:ascii="Wingdings" w:hAnsi="Wingdings" w:hint="default"/>
      </w:rPr>
    </w:lvl>
  </w:abstractNum>
  <w:abstractNum w:abstractNumId="21" w15:restartNumberingAfterBreak="0">
    <w:nsid w:val="49F620C0"/>
    <w:multiLevelType w:val="multilevel"/>
    <w:tmpl w:val="2368BA3A"/>
    <w:styleLink w:val="Style3"/>
    <w:lvl w:ilvl="0">
      <w:start w:val="1"/>
      <w:numFmt w:val="decimal"/>
      <w:lvlText w:val="%1."/>
      <w:lvlJc w:val="left"/>
      <w:pPr>
        <w:ind w:left="720" w:hanging="360"/>
      </w:pPr>
      <w:rPr>
        <w:rFonts w:hint="default"/>
      </w:rPr>
    </w:lvl>
    <w:lvl w:ilvl="1">
      <w:start w:val="1"/>
      <w:numFmt w:val="decimal"/>
      <w:lvlText w:val="5.%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B314C86"/>
    <w:multiLevelType w:val="multilevel"/>
    <w:tmpl w:val="58647264"/>
    <w:lvl w:ilvl="0">
      <w:start w:val="3"/>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23" w15:restartNumberingAfterBreak="0">
    <w:nsid w:val="4B4F47F1"/>
    <w:multiLevelType w:val="hybridMultilevel"/>
    <w:tmpl w:val="40C402A0"/>
    <w:lvl w:ilvl="0" w:tplc="08341450">
      <w:start w:val="1"/>
      <w:numFmt w:val="decimal"/>
      <w:pStyle w:val="ListNumber"/>
      <w:lvlText w:val="%1."/>
      <w:lvlJc w:val="left"/>
      <w:pPr>
        <w:ind w:left="720" w:hanging="360"/>
      </w:pPr>
      <w:rPr>
        <w:rFonts w:ascii="Times New Roman" w:hAnsi="Times New Roman" w:cs="Times New Roman" w:hint="default"/>
        <w:b w:val="0"/>
        <w:i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C1758A8"/>
    <w:multiLevelType w:val="hybridMultilevel"/>
    <w:tmpl w:val="C17A0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E1A7CDA"/>
    <w:multiLevelType w:val="hybridMultilevel"/>
    <w:tmpl w:val="31F6242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6" w15:restartNumberingAfterBreak="0">
    <w:nsid w:val="51E21C3A"/>
    <w:multiLevelType w:val="hybridMultilevel"/>
    <w:tmpl w:val="752ED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F32A91"/>
    <w:multiLevelType w:val="hybridMultilevel"/>
    <w:tmpl w:val="9D124018"/>
    <w:lvl w:ilvl="0" w:tplc="3A08C2D4">
      <w:start w:val="1"/>
      <w:numFmt w:val="decimal"/>
      <w:pStyle w:val="21"/>
      <w:lvlText w:val="%1."/>
      <w:lvlJc w:val="left"/>
      <w:pPr>
        <w:ind w:left="786"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28" w15:restartNumberingAfterBreak="0">
    <w:nsid w:val="57F46C9A"/>
    <w:multiLevelType w:val="hybridMultilevel"/>
    <w:tmpl w:val="F57AFF3E"/>
    <w:lvl w:ilvl="0" w:tplc="3146B686">
      <w:start w:val="1"/>
      <w:numFmt w:val="bullet"/>
      <w:pStyle w:val="ListBullet2"/>
      <w:lvlText w:val=""/>
      <w:lvlJc w:val="left"/>
      <w:pPr>
        <w:ind w:left="1571" w:hanging="360"/>
      </w:pPr>
      <w:rPr>
        <w:rFonts w:ascii="Symbol" w:hAnsi="Symbol"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9" w15:restartNumberingAfterBreak="0">
    <w:nsid w:val="58545580"/>
    <w:multiLevelType w:val="multilevel"/>
    <w:tmpl w:val="A8C8807C"/>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2.2.%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0" w15:restartNumberingAfterBreak="0">
    <w:nsid w:val="58B71CA4"/>
    <w:multiLevelType w:val="hybridMultilevel"/>
    <w:tmpl w:val="436CF2F0"/>
    <w:lvl w:ilvl="0" w:tplc="6C66DF5A">
      <w:start w:val="1"/>
      <w:numFmt w:val="decimal"/>
      <w:lvlText w:val="2.3.%1."/>
      <w:lvlJc w:val="left"/>
      <w:pPr>
        <w:ind w:left="1495" w:hanging="360"/>
      </w:pPr>
      <w:rPr>
        <w:rFonts w:hint="default"/>
        <w:b/>
      </w:rPr>
    </w:lvl>
    <w:lvl w:ilvl="1" w:tplc="FA7C25CE">
      <w:start w:val="1"/>
      <w:numFmt w:val="decimal"/>
      <w:lvlText w:val="(%2)"/>
      <w:lvlJc w:val="left"/>
      <w:pPr>
        <w:ind w:left="1894" w:hanging="465"/>
      </w:pPr>
      <w:rPr>
        <w:rFonts w:hint="default"/>
      </w:rPr>
    </w:lvl>
    <w:lvl w:ilvl="2" w:tplc="A972E68A" w:tentative="1">
      <w:start w:val="1"/>
      <w:numFmt w:val="lowerRoman"/>
      <w:lvlText w:val="%3."/>
      <w:lvlJc w:val="right"/>
      <w:pPr>
        <w:ind w:left="2509" w:hanging="180"/>
      </w:pPr>
    </w:lvl>
    <w:lvl w:ilvl="3" w:tplc="D20818AC" w:tentative="1">
      <w:start w:val="1"/>
      <w:numFmt w:val="decimal"/>
      <w:lvlText w:val="%4."/>
      <w:lvlJc w:val="left"/>
      <w:pPr>
        <w:ind w:left="3229" w:hanging="360"/>
      </w:pPr>
    </w:lvl>
    <w:lvl w:ilvl="4" w:tplc="D4ECF85C" w:tentative="1">
      <w:start w:val="1"/>
      <w:numFmt w:val="lowerLetter"/>
      <w:lvlText w:val="%5."/>
      <w:lvlJc w:val="left"/>
      <w:pPr>
        <w:ind w:left="3949" w:hanging="360"/>
      </w:pPr>
    </w:lvl>
    <w:lvl w:ilvl="5" w:tplc="AAF4DEFA" w:tentative="1">
      <w:start w:val="1"/>
      <w:numFmt w:val="lowerRoman"/>
      <w:lvlText w:val="%6."/>
      <w:lvlJc w:val="right"/>
      <w:pPr>
        <w:ind w:left="4669" w:hanging="180"/>
      </w:pPr>
    </w:lvl>
    <w:lvl w:ilvl="6" w:tplc="C9207378" w:tentative="1">
      <w:start w:val="1"/>
      <w:numFmt w:val="decimal"/>
      <w:lvlText w:val="%7."/>
      <w:lvlJc w:val="left"/>
      <w:pPr>
        <w:ind w:left="5389" w:hanging="360"/>
      </w:pPr>
    </w:lvl>
    <w:lvl w:ilvl="7" w:tplc="1DC2DD1A" w:tentative="1">
      <w:start w:val="1"/>
      <w:numFmt w:val="lowerLetter"/>
      <w:lvlText w:val="%8."/>
      <w:lvlJc w:val="left"/>
      <w:pPr>
        <w:ind w:left="6109" w:hanging="360"/>
      </w:pPr>
    </w:lvl>
    <w:lvl w:ilvl="8" w:tplc="CCA0CCFC" w:tentative="1">
      <w:start w:val="1"/>
      <w:numFmt w:val="lowerRoman"/>
      <w:lvlText w:val="%9."/>
      <w:lvlJc w:val="right"/>
      <w:pPr>
        <w:ind w:left="6829" w:hanging="180"/>
      </w:pPr>
    </w:lvl>
  </w:abstractNum>
  <w:abstractNum w:abstractNumId="31" w15:restartNumberingAfterBreak="0">
    <w:nsid w:val="5B010835"/>
    <w:multiLevelType w:val="multilevel"/>
    <w:tmpl w:val="0402001F"/>
    <w:lvl w:ilvl="0">
      <w:start w:val="1"/>
      <w:numFmt w:val="decimal"/>
      <w:lvlText w:val="%1."/>
      <w:lvlJc w:val="left"/>
      <w:pPr>
        <w:ind w:left="360" w:hanging="360"/>
      </w:pPr>
      <w:rPr>
        <w:b/>
        <w:bCs/>
        <w:i w:val="0"/>
        <w:iCs w:val="0"/>
        <w:smallCaps w:val="0"/>
        <w:strike w:val="0"/>
        <w:dstrike w:val="0"/>
        <w:color w:val="454146"/>
        <w:spacing w:val="0"/>
        <w:w w:val="100"/>
        <w:position w:val="0"/>
        <w:sz w:val="24"/>
        <w:szCs w:val="24"/>
        <w:u w:val="none"/>
        <w:effect w:val="none"/>
        <w:lang w:val="bg-BG" w:eastAsia="bg-BG" w:bidi="bg-BG"/>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DBC3B1B"/>
    <w:multiLevelType w:val="hybridMultilevel"/>
    <w:tmpl w:val="B99870AC"/>
    <w:lvl w:ilvl="0" w:tplc="3E00E6CC">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15:restartNumberingAfterBreak="0">
    <w:nsid w:val="5EAD6433"/>
    <w:multiLevelType w:val="hybridMultilevel"/>
    <w:tmpl w:val="72129EB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051446F"/>
    <w:multiLevelType w:val="multilevel"/>
    <w:tmpl w:val="69207284"/>
    <w:styleLink w:val="Style6"/>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6" w15:restartNumberingAfterBreak="0">
    <w:nsid w:val="6206394F"/>
    <w:multiLevelType w:val="hybridMultilevel"/>
    <w:tmpl w:val="CD14F986"/>
    <w:lvl w:ilvl="0" w:tplc="4A1ED470">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7" w15:restartNumberingAfterBreak="0">
    <w:nsid w:val="63EE6CD1"/>
    <w:multiLevelType w:val="multilevel"/>
    <w:tmpl w:val="AA203498"/>
    <w:lvl w:ilvl="0">
      <w:start w:val="1"/>
      <w:numFmt w:val="decimal"/>
      <w:pStyle w:val="razdeli"/>
      <w:lvlText w:val="%1."/>
      <w:lvlJc w:val="left"/>
      <w:pPr>
        <w:ind w:left="660" w:hanging="660"/>
      </w:pPr>
      <w:rPr>
        <w:rFonts w:hint="default"/>
      </w:rPr>
    </w:lvl>
    <w:lvl w:ilvl="1">
      <w:start w:val="2"/>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59848FC"/>
    <w:multiLevelType w:val="hybridMultilevel"/>
    <w:tmpl w:val="72AEE694"/>
    <w:lvl w:ilvl="0" w:tplc="04020001">
      <w:start w:val="1"/>
      <w:numFmt w:val="bullet"/>
      <w:lvlText w:val=""/>
      <w:lvlJc w:val="left"/>
      <w:pPr>
        <w:ind w:left="876" w:hanging="360"/>
      </w:pPr>
      <w:rPr>
        <w:rFonts w:ascii="Symbol" w:hAnsi="Symbol" w:hint="default"/>
      </w:rPr>
    </w:lvl>
    <w:lvl w:ilvl="1" w:tplc="04020003" w:tentative="1">
      <w:start w:val="1"/>
      <w:numFmt w:val="bullet"/>
      <w:lvlText w:val="o"/>
      <w:lvlJc w:val="left"/>
      <w:pPr>
        <w:ind w:left="1596" w:hanging="360"/>
      </w:pPr>
      <w:rPr>
        <w:rFonts w:ascii="Courier New" w:hAnsi="Courier New" w:cs="Courier New" w:hint="default"/>
      </w:rPr>
    </w:lvl>
    <w:lvl w:ilvl="2" w:tplc="04020005" w:tentative="1">
      <w:start w:val="1"/>
      <w:numFmt w:val="bullet"/>
      <w:lvlText w:val=""/>
      <w:lvlJc w:val="left"/>
      <w:pPr>
        <w:ind w:left="2316" w:hanging="360"/>
      </w:pPr>
      <w:rPr>
        <w:rFonts w:ascii="Wingdings" w:hAnsi="Wingdings" w:hint="default"/>
      </w:rPr>
    </w:lvl>
    <w:lvl w:ilvl="3" w:tplc="04020001" w:tentative="1">
      <w:start w:val="1"/>
      <w:numFmt w:val="bullet"/>
      <w:lvlText w:val=""/>
      <w:lvlJc w:val="left"/>
      <w:pPr>
        <w:ind w:left="3036" w:hanging="360"/>
      </w:pPr>
      <w:rPr>
        <w:rFonts w:ascii="Symbol" w:hAnsi="Symbol" w:hint="default"/>
      </w:rPr>
    </w:lvl>
    <w:lvl w:ilvl="4" w:tplc="04020003" w:tentative="1">
      <w:start w:val="1"/>
      <w:numFmt w:val="bullet"/>
      <w:lvlText w:val="o"/>
      <w:lvlJc w:val="left"/>
      <w:pPr>
        <w:ind w:left="3756" w:hanging="360"/>
      </w:pPr>
      <w:rPr>
        <w:rFonts w:ascii="Courier New" w:hAnsi="Courier New" w:cs="Courier New" w:hint="default"/>
      </w:rPr>
    </w:lvl>
    <w:lvl w:ilvl="5" w:tplc="04020005" w:tentative="1">
      <w:start w:val="1"/>
      <w:numFmt w:val="bullet"/>
      <w:lvlText w:val=""/>
      <w:lvlJc w:val="left"/>
      <w:pPr>
        <w:ind w:left="4476" w:hanging="360"/>
      </w:pPr>
      <w:rPr>
        <w:rFonts w:ascii="Wingdings" w:hAnsi="Wingdings" w:hint="default"/>
      </w:rPr>
    </w:lvl>
    <w:lvl w:ilvl="6" w:tplc="04020001" w:tentative="1">
      <w:start w:val="1"/>
      <w:numFmt w:val="bullet"/>
      <w:lvlText w:val=""/>
      <w:lvlJc w:val="left"/>
      <w:pPr>
        <w:ind w:left="5196" w:hanging="360"/>
      </w:pPr>
      <w:rPr>
        <w:rFonts w:ascii="Symbol" w:hAnsi="Symbol" w:hint="default"/>
      </w:rPr>
    </w:lvl>
    <w:lvl w:ilvl="7" w:tplc="04020003" w:tentative="1">
      <w:start w:val="1"/>
      <w:numFmt w:val="bullet"/>
      <w:lvlText w:val="o"/>
      <w:lvlJc w:val="left"/>
      <w:pPr>
        <w:ind w:left="5916" w:hanging="360"/>
      </w:pPr>
      <w:rPr>
        <w:rFonts w:ascii="Courier New" w:hAnsi="Courier New" w:cs="Courier New" w:hint="default"/>
      </w:rPr>
    </w:lvl>
    <w:lvl w:ilvl="8" w:tplc="04020005" w:tentative="1">
      <w:start w:val="1"/>
      <w:numFmt w:val="bullet"/>
      <w:lvlText w:val=""/>
      <w:lvlJc w:val="left"/>
      <w:pPr>
        <w:ind w:left="6636" w:hanging="360"/>
      </w:pPr>
      <w:rPr>
        <w:rFonts w:ascii="Wingdings" w:hAnsi="Wingdings" w:hint="default"/>
      </w:rPr>
    </w:lvl>
  </w:abstractNum>
  <w:abstractNum w:abstractNumId="39" w15:restartNumberingAfterBreak="0">
    <w:nsid w:val="67ED44AA"/>
    <w:multiLevelType w:val="multilevel"/>
    <w:tmpl w:val="F52C4BD0"/>
    <w:styleLink w:val="Style5"/>
    <w:lvl w:ilvl="0">
      <w:start w:val="1"/>
      <w:numFmt w:val="decimal"/>
      <w:lvlText w:val="%1."/>
      <w:lvlJc w:val="left"/>
      <w:pPr>
        <w:ind w:left="720" w:hanging="360"/>
      </w:pPr>
      <w:rPr>
        <w:rFonts w:ascii="Times New Roman" w:hAnsi="Times New Roman" w:hint="default"/>
        <w:color w:val="auto"/>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1" w15:restartNumberingAfterBreak="0">
    <w:nsid w:val="75B57C0D"/>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2" w15:restartNumberingAfterBreak="0">
    <w:nsid w:val="7A310123"/>
    <w:multiLevelType w:val="hybridMultilevel"/>
    <w:tmpl w:val="DD10732E"/>
    <w:lvl w:ilvl="0" w:tplc="89FAAD60">
      <w:start w:val="1"/>
      <w:numFmt w:val="upperRoman"/>
      <w:pStyle w:val="11"/>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B8A2FB1"/>
    <w:multiLevelType w:val="multilevel"/>
    <w:tmpl w:val="17BCFCD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BC7625A"/>
    <w:multiLevelType w:val="multilevel"/>
    <w:tmpl w:val="0402001D"/>
    <w:styleLink w:val="Styl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D9336F1"/>
    <w:multiLevelType w:val="hybridMultilevel"/>
    <w:tmpl w:val="D4F69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4"/>
  </w:num>
  <w:num w:numId="4">
    <w:abstractNumId w:val="16"/>
  </w:num>
  <w:num w:numId="5">
    <w:abstractNumId w:val="44"/>
  </w:num>
  <w:num w:numId="6">
    <w:abstractNumId w:val="21"/>
  </w:num>
  <w:num w:numId="7">
    <w:abstractNumId w:val="8"/>
  </w:num>
  <w:num w:numId="8">
    <w:abstractNumId w:val="39"/>
  </w:num>
  <w:num w:numId="9">
    <w:abstractNumId w:val="35"/>
  </w:num>
  <w:num w:numId="10">
    <w:abstractNumId w:val="1"/>
  </w:num>
  <w:num w:numId="11">
    <w:abstractNumId w:val="19"/>
  </w:num>
  <w:num w:numId="12">
    <w:abstractNumId w:val="32"/>
    <w:lvlOverride w:ilvl="0">
      <w:startOverride w:val="1"/>
    </w:lvlOverride>
  </w:num>
  <w:num w:numId="13">
    <w:abstractNumId w:val="18"/>
    <w:lvlOverride w:ilvl="0">
      <w:startOverride w:val="1"/>
    </w:lvlOverride>
  </w:num>
  <w:num w:numId="14">
    <w:abstractNumId w:val="11"/>
  </w:num>
  <w:num w:numId="15">
    <w:abstractNumId w:val="12"/>
  </w:num>
  <w:num w:numId="16">
    <w:abstractNumId w:val="22"/>
  </w:num>
  <w:num w:numId="17">
    <w:abstractNumId w:val="28"/>
  </w:num>
  <w:num w:numId="18">
    <w:abstractNumId w:val="23"/>
  </w:num>
  <w:num w:numId="19">
    <w:abstractNumId w:val="37"/>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42"/>
  </w:num>
  <w:num w:numId="26">
    <w:abstractNumId w:val="27"/>
    <w:lvlOverride w:ilvl="0">
      <w:startOverride w:val="1"/>
    </w:lvlOverride>
  </w:num>
  <w:num w:numId="27">
    <w:abstractNumId w:val="30"/>
  </w:num>
  <w:num w:numId="28">
    <w:abstractNumId w:val="43"/>
  </w:num>
  <w:num w:numId="29">
    <w:abstractNumId w:val="34"/>
  </w:num>
  <w:num w:numId="30">
    <w:abstractNumId w:val="25"/>
  </w:num>
  <w:num w:numId="31">
    <w:abstractNumId w:val="5"/>
  </w:num>
  <w:num w:numId="32">
    <w:abstractNumId w:val="7"/>
  </w:num>
  <w:num w:numId="33">
    <w:abstractNumId w:val="31"/>
  </w:num>
  <w:num w:numId="34">
    <w:abstractNumId w:val="24"/>
  </w:num>
  <w:num w:numId="35">
    <w:abstractNumId w:val="26"/>
  </w:num>
  <w:num w:numId="36">
    <w:abstractNumId w:val="4"/>
  </w:num>
  <w:num w:numId="37">
    <w:abstractNumId w:val="17"/>
  </w:num>
  <w:num w:numId="38">
    <w:abstractNumId w:val="20"/>
  </w:num>
  <w:num w:numId="39">
    <w:abstractNumId w:val="10"/>
  </w:num>
  <w:num w:numId="40">
    <w:abstractNumId w:val="38"/>
  </w:num>
  <w:num w:numId="41">
    <w:abstractNumId w:val="45"/>
  </w:num>
  <w:num w:numId="42">
    <w:abstractNumId w:val="9"/>
  </w:num>
  <w:num w:numId="43">
    <w:abstractNumId w:val="41"/>
  </w:num>
  <w:num w:numId="44">
    <w:abstractNumId w:val="15"/>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40"/>
  </w:num>
  <w:num w:numId="48">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hideSpellingErrors/>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599"/>
    <w:rsid w:val="00001D00"/>
    <w:rsid w:val="0000337A"/>
    <w:rsid w:val="0000386E"/>
    <w:rsid w:val="0000476B"/>
    <w:rsid w:val="000047C8"/>
    <w:rsid w:val="00006794"/>
    <w:rsid w:val="00006D2D"/>
    <w:rsid w:val="00007434"/>
    <w:rsid w:val="00007FC7"/>
    <w:rsid w:val="0001114D"/>
    <w:rsid w:val="000118C4"/>
    <w:rsid w:val="00012DF2"/>
    <w:rsid w:val="000152FA"/>
    <w:rsid w:val="000160AE"/>
    <w:rsid w:val="00016B3F"/>
    <w:rsid w:val="0001797E"/>
    <w:rsid w:val="00017D9B"/>
    <w:rsid w:val="00017E77"/>
    <w:rsid w:val="0002109D"/>
    <w:rsid w:val="00021529"/>
    <w:rsid w:val="000233BE"/>
    <w:rsid w:val="000239E6"/>
    <w:rsid w:val="00023A81"/>
    <w:rsid w:val="00024093"/>
    <w:rsid w:val="0002426C"/>
    <w:rsid w:val="000245FA"/>
    <w:rsid w:val="000264C2"/>
    <w:rsid w:val="00031351"/>
    <w:rsid w:val="000319BE"/>
    <w:rsid w:val="0003201E"/>
    <w:rsid w:val="000328F7"/>
    <w:rsid w:val="000331FA"/>
    <w:rsid w:val="000341A7"/>
    <w:rsid w:val="000348A5"/>
    <w:rsid w:val="00034957"/>
    <w:rsid w:val="000350A7"/>
    <w:rsid w:val="00035F13"/>
    <w:rsid w:val="00036919"/>
    <w:rsid w:val="00037DBB"/>
    <w:rsid w:val="00040F2A"/>
    <w:rsid w:val="0004256F"/>
    <w:rsid w:val="00042B55"/>
    <w:rsid w:val="0004350D"/>
    <w:rsid w:val="00043D61"/>
    <w:rsid w:val="000468C5"/>
    <w:rsid w:val="00046DEC"/>
    <w:rsid w:val="0005063E"/>
    <w:rsid w:val="00050654"/>
    <w:rsid w:val="00051FC5"/>
    <w:rsid w:val="00053906"/>
    <w:rsid w:val="000539E3"/>
    <w:rsid w:val="00053D87"/>
    <w:rsid w:val="00054036"/>
    <w:rsid w:val="000543B9"/>
    <w:rsid w:val="00055218"/>
    <w:rsid w:val="00055FA6"/>
    <w:rsid w:val="00056674"/>
    <w:rsid w:val="00056F2A"/>
    <w:rsid w:val="000572DF"/>
    <w:rsid w:val="000604C2"/>
    <w:rsid w:val="000604E2"/>
    <w:rsid w:val="00061AB0"/>
    <w:rsid w:val="00061C2B"/>
    <w:rsid w:val="00062BC8"/>
    <w:rsid w:val="000651E8"/>
    <w:rsid w:val="00065749"/>
    <w:rsid w:val="000659C8"/>
    <w:rsid w:val="00065D87"/>
    <w:rsid w:val="00065DE7"/>
    <w:rsid w:val="00067B45"/>
    <w:rsid w:val="00067D4D"/>
    <w:rsid w:val="00071DE2"/>
    <w:rsid w:val="000727F8"/>
    <w:rsid w:val="00073679"/>
    <w:rsid w:val="00074E43"/>
    <w:rsid w:val="00077871"/>
    <w:rsid w:val="0008279E"/>
    <w:rsid w:val="00082D28"/>
    <w:rsid w:val="00084CA9"/>
    <w:rsid w:val="00087505"/>
    <w:rsid w:val="0008791A"/>
    <w:rsid w:val="00090370"/>
    <w:rsid w:val="00090A4D"/>
    <w:rsid w:val="00090B5F"/>
    <w:rsid w:val="0009137A"/>
    <w:rsid w:val="00091897"/>
    <w:rsid w:val="000929A8"/>
    <w:rsid w:val="00092F3B"/>
    <w:rsid w:val="000945F8"/>
    <w:rsid w:val="00094C33"/>
    <w:rsid w:val="000A08DB"/>
    <w:rsid w:val="000A0D37"/>
    <w:rsid w:val="000A1134"/>
    <w:rsid w:val="000A1A93"/>
    <w:rsid w:val="000A434F"/>
    <w:rsid w:val="000A4520"/>
    <w:rsid w:val="000A594C"/>
    <w:rsid w:val="000A5F0C"/>
    <w:rsid w:val="000A64BC"/>
    <w:rsid w:val="000A6A93"/>
    <w:rsid w:val="000A6CC1"/>
    <w:rsid w:val="000A7E12"/>
    <w:rsid w:val="000B02E5"/>
    <w:rsid w:val="000B0608"/>
    <w:rsid w:val="000B2372"/>
    <w:rsid w:val="000B2B49"/>
    <w:rsid w:val="000B5112"/>
    <w:rsid w:val="000B6169"/>
    <w:rsid w:val="000B6B67"/>
    <w:rsid w:val="000C38F6"/>
    <w:rsid w:val="000C5C01"/>
    <w:rsid w:val="000C61A1"/>
    <w:rsid w:val="000C6255"/>
    <w:rsid w:val="000C63CF"/>
    <w:rsid w:val="000C70DC"/>
    <w:rsid w:val="000D111F"/>
    <w:rsid w:val="000D12D2"/>
    <w:rsid w:val="000D1B8D"/>
    <w:rsid w:val="000D23E4"/>
    <w:rsid w:val="000D5000"/>
    <w:rsid w:val="000D5707"/>
    <w:rsid w:val="000D70F6"/>
    <w:rsid w:val="000D7773"/>
    <w:rsid w:val="000E188B"/>
    <w:rsid w:val="000E1B44"/>
    <w:rsid w:val="000E5427"/>
    <w:rsid w:val="000E78CB"/>
    <w:rsid w:val="000E7E60"/>
    <w:rsid w:val="000F00C8"/>
    <w:rsid w:val="000F08A6"/>
    <w:rsid w:val="000F15D5"/>
    <w:rsid w:val="000F2091"/>
    <w:rsid w:val="000F304E"/>
    <w:rsid w:val="000F3B8A"/>
    <w:rsid w:val="000F42BF"/>
    <w:rsid w:val="000F49DB"/>
    <w:rsid w:val="000F5355"/>
    <w:rsid w:val="000F6273"/>
    <w:rsid w:val="000F7546"/>
    <w:rsid w:val="00100EED"/>
    <w:rsid w:val="00102EA7"/>
    <w:rsid w:val="0010360F"/>
    <w:rsid w:val="001040BE"/>
    <w:rsid w:val="001060F0"/>
    <w:rsid w:val="001073AC"/>
    <w:rsid w:val="0010785A"/>
    <w:rsid w:val="0011157F"/>
    <w:rsid w:val="001122E0"/>
    <w:rsid w:val="00113C83"/>
    <w:rsid w:val="00113C8B"/>
    <w:rsid w:val="00114757"/>
    <w:rsid w:val="00116666"/>
    <w:rsid w:val="0011691A"/>
    <w:rsid w:val="00117294"/>
    <w:rsid w:val="0012038D"/>
    <w:rsid w:val="00120B0B"/>
    <w:rsid w:val="001215AD"/>
    <w:rsid w:val="001219EE"/>
    <w:rsid w:val="00123022"/>
    <w:rsid w:val="00124709"/>
    <w:rsid w:val="001251EB"/>
    <w:rsid w:val="00126C5C"/>
    <w:rsid w:val="0013121E"/>
    <w:rsid w:val="0013151C"/>
    <w:rsid w:val="00131E08"/>
    <w:rsid w:val="0013276B"/>
    <w:rsid w:val="001335E7"/>
    <w:rsid w:val="00133FB7"/>
    <w:rsid w:val="00134B3B"/>
    <w:rsid w:val="00135124"/>
    <w:rsid w:val="00136583"/>
    <w:rsid w:val="00140C02"/>
    <w:rsid w:val="00141811"/>
    <w:rsid w:val="00141E0D"/>
    <w:rsid w:val="00144569"/>
    <w:rsid w:val="00145314"/>
    <w:rsid w:val="00146D51"/>
    <w:rsid w:val="00151BB7"/>
    <w:rsid w:val="00151F1C"/>
    <w:rsid w:val="00154715"/>
    <w:rsid w:val="00155BAC"/>
    <w:rsid w:val="001605DB"/>
    <w:rsid w:val="00160751"/>
    <w:rsid w:val="00161510"/>
    <w:rsid w:val="00162179"/>
    <w:rsid w:val="00162782"/>
    <w:rsid w:val="00162BA1"/>
    <w:rsid w:val="00162F4D"/>
    <w:rsid w:val="001662B9"/>
    <w:rsid w:val="00166AE0"/>
    <w:rsid w:val="00167F97"/>
    <w:rsid w:val="0017000C"/>
    <w:rsid w:val="00174730"/>
    <w:rsid w:val="00174D69"/>
    <w:rsid w:val="001751CC"/>
    <w:rsid w:val="00176916"/>
    <w:rsid w:val="00176A64"/>
    <w:rsid w:val="00180ACE"/>
    <w:rsid w:val="00180AD5"/>
    <w:rsid w:val="00180C39"/>
    <w:rsid w:val="001819E4"/>
    <w:rsid w:val="00182F35"/>
    <w:rsid w:val="00183B33"/>
    <w:rsid w:val="001843E2"/>
    <w:rsid w:val="00184891"/>
    <w:rsid w:val="001871FF"/>
    <w:rsid w:val="00187553"/>
    <w:rsid w:val="001876DB"/>
    <w:rsid w:val="00187F2D"/>
    <w:rsid w:val="0019098E"/>
    <w:rsid w:val="001927BE"/>
    <w:rsid w:val="001936CF"/>
    <w:rsid w:val="0019398F"/>
    <w:rsid w:val="00193FD5"/>
    <w:rsid w:val="00195ECE"/>
    <w:rsid w:val="001965F1"/>
    <w:rsid w:val="001966A0"/>
    <w:rsid w:val="00197000"/>
    <w:rsid w:val="00197EE2"/>
    <w:rsid w:val="001A2698"/>
    <w:rsid w:val="001A2982"/>
    <w:rsid w:val="001A336A"/>
    <w:rsid w:val="001A37E9"/>
    <w:rsid w:val="001A41CB"/>
    <w:rsid w:val="001A4678"/>
    <w:rsid w:val="001A5574"/>
    <w:rsid w:val="001A7D27"/>
    <w:rsid w:val="001B24D5"/>
    <w:rsid w:val="001B2BBF"/>
    <w:rsid w:val="001B2F7F"/>
    <w:rsid w:val="001B31E6"/>
    <w:rsid w:val="001B45B4"/>
    <w:rsid w:val="001B5410"/>
    <w:rsid w:val="001B6E15"/>
    <w:rsid w:val="001B7B58"/>
    <w:rsid w:val="001C038C"/>
    <w:rsid w:val="001C0FB3"/>
    <w:rsid w:val="001C20C3"/>
    <w:rsid w:val="001C24A1"/>
    <w:rsid w:val="001C26C7"/>
    <w:rsid w:val="001C36BB"/>
    <w:rsid w:val="001C39C5"/>
    <w:rsid w:val="001C40ED"/>
    <w:rsid w:val="001C4C01"/>
    <w:rsid w:val="001C5B83"/>
    <w:rsid w:val="001C6C65"/>
    <w:rsid w:val="001C6ED1"/>
    <w:rsid w:val="001D02FC"/>
    <w:rsid w:val="001D2743"/>
    <w:rsid w:val="001D2AC1"/>
    <w:rsid w:val="001D2C04"/>
    <w:rsid w:val="001D2EB8"/>
    <w:rsid w:val="001D2F4A"/>
    <w:rsid w:val="001D494A"/>
    <w:rsid w:val="001D5C4D"/>
    <w:rsid w:val="001E2613"/>
    <w:rsid w:val="001E3022"/>
    <w:rsid w:val="001E37D8"/>
    <w:rsid w:val="001E47FE"/>
    <w:rsid w:val="001E4A37"/>
    <w:rsid w:val="001E4F24"/>
    <w:rsid w:val="001E6D7F"/>
    <w:rsid w:val="001F075A"/>
    <w:rsid w:val="001F0E9E"/>
    <w:rsid w:val="001F15E7"/>
    <w:rsid w:val="001F1609"/>
    <w:rsid w:val="001F20CC"/>
    <w:rsid w:val="001F4BA2"/>
    <w:rsid w:val="001F6178"/>
    <w:rsid w:val="001F6B18"/>
    <w:rsid w:val="00200BD0"/>
    <w:rsid w:val="00201D61"/>
    <w:rsid w:val="00202915"/>
    <w:rsid w:val="002031C0"/>
    <w:rsid w:val="00203A3D"/>
    <w:rsid w:val="00206469"/>
    <w:rsid w:val="00206C66"/>
    <w:rsid w:val="00210274"/>
    <w:rsid w:val="0021050A"/>
    <w:rsid w:val="00212C62"/>
    <w:rsid w:val="00213283"/>
    <w:rsid w:val="00214399"/>
    <w:rsid w:val="002149F7"/>
    <w:rsid w:val="002158E5"/>
    <w:rsid w:val="00215954"/>
    <w:rsid w:val="00216EFD"/>
    <w:rsid w:val="0022035F"/>
    <w:rsid w:val="0022183E"/>
    <w:rsid w:val="00221DBC"/>
    <w:rsid w:val="0022382B"/>
    <w:rsid w:val="0022609F"/>
    <w:rsid w:val="0023028E"/>
    <w:rsid w:val="00230979"/>
    <w:rsid w:val="00230A36"/>
    <w:rsid w:val="0023237D"/>
    <w:rsid w:val="0023243D"/>
    <w:rsid w:val="0023262C"/>
    <w:rsid w:val="002328E3"/>
    <w:rsid w:val="00232FBD"/>
    <w:rsid w:val="002342E2"/>
    <w:rsid w:val="0023432E"/>
    <w:rsid w:val="0023528A"/>
    <w:rsid w:val="002355C1"/>
    <w:rsid w:val="002366F2"/>
    <w:rsid w:val="00240291"/>
    <w:rsid w:val="00241F7D"/>
    <w:rsid w:val="00246165"/>
    <w:rsid w:val="00246EC6"/>
    <w:rsid w:val="00251D76"/>
    <w:rsid w:val="002523E4"/>
    <w:rsid w:val="002539DC"/>
    <w:rsid w:val="00256F7F"/>
    <w:rsid w:val="00257AED"/>
    <w:rsid w:val="00260E9E"/>
    <w:rsid w:val="00261855"/>
    <w:rsid w:val="00262C4C"/>
    <w:rsid w:val="0026304F"/>
    <w:rsid w:val="002635BF"/>
    <w:rsid w:val="002635DF"/>
    <w:rsid w:val="00263890"/>
    <w:rsid w:val="00263A45"/>
    <w:rsid w:val="002643CF"/>
    <w:rsid w:val="00264C35"/>
    <w:rsid w:val="0026521F"/>
    <w:rsid w:val="00267159"/>
    <w:rsid w:val="00267C3A"/>
    <w:rsid w:val="00270064"/>
    <w:rsid w:val="00270DA3"/>
    <w:rsid w:val="00272358"/>
    <w:rsid w:val="00275401"/>
    <w:rsid w:val="002764BB"/>
    <w:rsid w:val="00277EEF"/>
    <w:rsid w:val="0028002A"/>
    <w:rsid w:val="0028174E"/>
    <w:rsid w:val="00281850"/>
    <w:rsid w:val="00281B68"/>
    <w:rsid w:val="00281C9F"/>
    <w:rsid w:val="002822A8"/>
    <w:rsid w:val="0028350E"/>
    <w:rsid w:val="002846DD"/>
    <w:rsid w:val="00284E49"/>
    <w:rsid w:val="0028545D"/>
    <w:rsid w:val="002859E2"/>
    <w:rsid w:val="0028611E"/>
    <w:rsid w:val="00290359"/>
    <w:rsid w:val="00291C26"/>
    <w:rsid w:val="0029293F"/>
    <w:rsid w:val="002929F2"/>
    <w:rsid w:val="00292AC3"/>
    <w:rsid w:val="00293927"/>
    <w:rsid w:val="00296590"/>
    <w:rsid w:val="002966F1"/>
    <w:rsid w:val="00296CAD"/>
    <w:rsid w:val="00296D59"/>
    <w:rsid w:val="002A1315"/>
    <w:rsid w:val="002A29D5"/>
    <w:rsid w:val="002A54E6"/>
    <w:rsid w:val="002A5EA6"/>
    <w:rsid w:val="002A64D4"/>
    <w:rsid w:val="002A67F7"/>
    <w:rsid w:val="002A71E6"/>
    <w:rsid w:val="002A72C1"/>
    <w:rsid w:val="002A739E"/>
    <w:rsid w:val="002A766B"/>
    <w:rsid w:val="002A7E3A"/>
    <w:rsid w:val="002B2CDA"/>
    <w:rsid w:val="002B3A7E"/>
    <w:rsid w:val="002B4502"/>
    <w:rsid w:val="002B47C1"/>
    <w:rsid w:val="002C045D"/>
    <w:rsid w:val="002C0BFB"/>
    <w:rsid w:val="002C0E74"/>
    <w:rsid w:val="002C28E8"/>
    <w:rsid w:val="002C3670"/>
    <w:rsid w:val="002C4EAC"/>
    <w:rsid w:val="002C59AC"/>
    <w:rsid w:val="002C6F02"/>
    <w:rsid w:val="002D138F"/>
    <w:rsid w:val="002D226B"/>
    <w:rsid w:val="002D2E7F"/>
    <w:rsid w:val="002D4B85"/>
    <w:rsid w:val="002D4C09"/>
    <w:rsid w:val="002D67DB"/>
    <w:rsid w:val="002E00E9"/>
    <w:rsid w:val="002E02A2"/>
    <w:rsid w:val="002E15AE"/>
    <w:rsid w:val="002E1B95"/>
    <w:rsid w:val="002E1C6A"/>
    <w:rsid w:val="002E2A92"/>
    <w:rsid w:val="002E2C7D"/>
    <w:rsid w:val="002E4208"/>
    <w:rsid w:val="002E451D"/>
    <w:rsid w:val="002E59F3"/>
    <w:rsid w:val="002E5C0C"/>
    <w:rsid w:val="002E6824"/>
    <w:rsid w:val="002F1A0C"/>
    <w:rsid w:val="002F3599"/>
    <w:rsid w:val="002F4357"/>
    <w:rsid w:val="002F4D8C"/>
    <w:rsid w:val="002F4F04"/>
    <w:rsid w:val="002F64A9"/>
    <w:rsid w:val="002F73BE"/>
    <w:rsid w:val="002F76D4"/>
    <w:rsid w:val="002F7CAA"/>
    <w:rsid w:val="002F7EE4"/>
    <w:rsid w:val="00300195"/>
    <w:rsid w:val="00300800"/>
    <w:rsid w:val="00300FAB"/>
    <w:rsid w:val="0030128E"/>
    <w:rsid w:val="00301CA9"/>
    <w:rsid w:val="00301E58"/>
    <w:rsid w:val="0030342F"/>
    <w:rsid w:val="0031057F"/>
    <w:rsid w:val="00311120"/>
    <w:rsid w:val="00311450"/>
    <w:rsid w:val="003116C7"/>
    <w:rsid w:val="00312F28"/>
    <w:rsid w:val="0031310E"/>
    <w:rsid w:val="003134EB"/>
    <w:rsid w:val="00314297"/>
    <w:rsid w:val="00316162"/>
    <w:rsid w:val="003161C9"/>
    <w:rsid w:val="003165E2"/>
    <w:rsid w:val="00317518"/>
    <w:rsid w:val="00317625"/>
    <w:rsid w:val="003205F3"/>
    <w:rsid w:val="00324C68"/>
    <w:rsid w:val="00324CDB"/>
    <w:rsid w:val="003256CE"/>
    <w:rsid w:val="00325773"/>
    <w:rsid w:val="00325E20"/>
    <w:rsid w:val="003272FE"/>
    <w:rsid w:val="00327348"/>
    <w:rsid w:val="00330D89"/>
    <w:rsid w:val="00331076"/>
    <w:rsid w:val="00331D2C"/>
    <w:rsid w:val="0033235E"/>
    <w:rsid w:val="003323D9"/>
    <w:rsid w:val="00332A48"/>
    <w:rsid w:val="00333981"/>
    <w:rsid w:val="00335861"/>
    <w:rsid w:val="00335D93"/>
    <w:rsid w:val="003368F0"/>
    <w:rsid w:val="00337455"/>
    <w:rsid w:val="003374F5"/>
    <w:rsid w:val="0034053D"/>
    <w:rsid w:val="00340A84"/>
    <w:rsid w:val="003423E4"/>
    <w:rsid w:val="0034391B"/>
    <w:rsid w:val="00344512"/>
    <w:rsid w:val="00345496"/>
    <w:rsid w:val="00346026"/>
    <w:rsid w:val="00346090"/>
    <w:rsid w:val="0034627C"/>
    <w:rsid w:val="00346D02"/>
    <w:rsid w:val="00346F22"/>
    <w:rsid w:val="00346F97"/>
    <w:rsid w:val="003522F0"/>
    <w:rsid w:val="0035289E"/>
    <w:rsid w:val="00353324"/>
    <w:rsid w:val="003544CF"/>
    <w:rsid w:val="003545BF"/>
    <w:rsid w:val="00355090"/>
    <w:rsid w:val="0035559C"/>
    <w:rsid w:val="00356D8D"/>
    <w:rsid w:val="00361ABA"/>
    <w:rsid w:val="00361AF5"/>
    <w:rsid w:val="00362C60"/>
    <w:rsid w:val="00362CF6"/>
    <w:rsid w:val="00363A33"/>
    <w:rsid w:val="00363D16"/>
    <w:rsid w:val="00363DDB"/>
    <w:rsid w:val="00366323"/>
    <w:rsid w:val="0036750B"/>
    <w:rsid w:val="0037032D"/>
    <w:rsid w:val="003714EE"/>
    <w:rsid w:val="0037337A"/>
    <w:rsid w:val="00373B07"/>
    <w:rsid w:val="00374126"/>
    <w:rsid w:val="00374FC4"/>
    <w:rsid w:val="00375288"/>
    <w:rsid w:val="00375444"/>
    <w:rsid w:val="00375576"/>
    <w:rsid w:val="0037639D"/>
    <w:rsid w:val="00377CBF"/>
    <w:rsid w:val="003803CB"/>
    <w:rsid w:val="00381000"/>
    <w:rsid w:val="0038102F"/>
    <w:rsid w:val="00382A24"/>
    <w:rsid w:val="00384425"/>
    <w:rsid w:val="00384904"/>
    <w:rsid w:val="00385C70"/>
    <w:rsid w:val="00385D14"/>
    <w:rsid w:val="00386C93"/>
    <w:rsid w:val="003871C1"/>
    <w:rsid w:val="00387831"/>
    <w:rsid w:val="00390408"/>
    <w:rsid w:val="00390483"/>
    <w:rsid w:val="003908C3"/>
    <w:rsid w:val="00390E3C"/>
    <w:rsid w:val="0039350F"/>
    <w:rsid w:val="0039387E"/>
    <w:rsid w:val="00393DD8"/>
    <w:rsid w:val="0039648E"/>
    <w:rsid w:val="00397221"/>
    <w:rsid w:val="003A1696"/>
    <w:rsid w:val="003A23E6"/>
    <w:rsid w:val="003A29DF"/>
    <w:rsid w:val="003A4E64"/>
    <w:rsid w:val="003A52D6"/>
    <w:rsid w:val="003A57E8"/>
    <w:rsid w:val="003A6CD1"/>
    <w:rsid w:val="003A7C83"/>
    <w:rsid w:val="003A7E23"/>
    <w:rsid w:val="003B09FA"/>
    <w:rsid w:val="003B0E40"/>
    <w:rsid w:val="003B0E63"/>
    <w:rsid w:val="003B1F32"/>
    <w:rsid w:val="003B2566"/>
    <w:rsid w:val="003B2C9A"/>
    <w:rsid w:val="003B327F"/>
    <w:rsid w:val="003C033B"/>
    <w:rsid w:val="003C071A"/>
    <w:rsid w:val="003C0A65"/>
    <w:rsid w:val="003C1193"/>
    <w:rsid w:val="003C2347"/>
    <w:rsid w:val="003C4D94"/>
    <w:rsid w:val="003C5080"/>
    <w:rsid w:val="003C6BF2"/>
    <w:rsid w:val="003C6DF3"/>
    <w:rsid w:val="003D1D2C"/>
    <w:rsid w:val="003D1FF2"/>
    <w:rsid w:val="003D25D4"/>
    <w:rsid w:val="003D3799"/>
    <w:rsid w:val="003D3F64"/>
    <w:rsid w:val="003D5668"/>
    <w:rsid w:val="003D6EC1"/>
    <w:rsid w:val="003E1773"/>
    <w:rsid w:val="003E46EC"/>
    <w:rsid w:val="003E5460"/>
    <w:rsid w:val="003E56C2"/>
    <w:rsid w:val="003E5BE8"/>
    <w:rsid w:val="003E7A81"/>
    <w:rsid w:val="003F0214"/>
    <w:rsid w:val="003F0B41"/>
    <w:rsid w:val="003F114D"/>
    <w:rsid w:val="003F25FC"/>
    <w:rsid w:val="003F2A7F"/>
    <w:rsid w:val="003F3116"/>
    <w:rsid w:val="003F372D"/>
    <w:rsid w:val="003F6005"/>
    <w:rsid w:val="003F6516"/>
    <w:rsid w:val="003F7367"/>
    <w:rsid w:val="003F7A58"/>
    <w:rsid w:val="00400638"/>
    <w:rsid w:val="00400EFD"/>
    <w:rsid w:val="00401506"/>
    <w:rsid w:val="00401647"/>
    <w:rsid w:val="00401D02"/>
    <w:rsid w:val="0040416B"/>
    <w:rsid w:val="00407DE7"/>
    <w:rsid w:val="00410141"/>
    <w:rsid w:val="00410836"/>
    <w:rsid w:val="00410DEE"/>
    <w:rsid w:val="00411394"/>
    <w:rsid w:val="00411D5A"/>
    <w:rsid w:val="0041296B"/>
    <w:rsid w:val="00412A01"/>
    <w:rsid w:val="0041441C"/>
    <w:rsid w:val="00414600"/>
    <w:rsid w:val="00415B57"/>
    <w:rsid w:val="00416F94"/>
    <w:rsid w:val="00416F9A"/>
    <w:rsid w:val="00417D7B"/>
    <w:rsid w:val="00420241"/>
    <w:rsid w:val="004213B9"/>
    <w:rsid w:val="0042162E"/>
    <w:rsid w:val="004220BB"/>
    <w:rsid w:val="00422662"/>
    <w:rsid w:val="00422948"/>
    <w:rsid w:val="00423D56"/>
    <w:rsid w:val="004247C8"/>
    <w:rsid w:val="0042583A"/>
    <w:rsid w:val="00432273"/>
    <w:rsid w:val="00432846"/>
    <w:rsid w:val="00432BBD"/>
    <w:rsid w:val="0043309B"/>
    <w:rsid w:val="0043336F"/>
    <w:rsid w:val="004334B6"/>
    <w:rsid w:val="004339AA"/>
    <w:rsid w:val="00433AC7"/>
    <w:rsid w:val="00441DE3"/>
    <w:rsid w:val="00441E8D"/>
    <w:rsid w:val="004426A5"/>
    <w:rsid w:val="00444106"/>
    <w:rsid w:val="0044411A"/>
    <w:rsid w:val="00444444"/>
    <w:rsid w:val="004448CD"/>
    <w:rsid w:val="004463EB"/>
    <w:rsid w:val="00446AEA"/>
    <w:rsid w:val="00447C18"/>
    <w:rsid w:val="00447EEA"/>
    <w:rsid w:val="00447F2E"/>
    <w:rsid w:val="004511E4"/>
    <w:rsid w:val="004549AA"/>
    <w:rsid w:val="00454E62"/>
    <w:rsid w:val="00455754"/>
    <w:rsid w:val="0045788E"/>
    <w:rsid w:val="004602B1"/>
    <w:rsid w:val="00461744"/>
    <w:rsid w:val="00462404"/>
    <w:rsid w:val="004625A3"/>
    <w:rsid w:val="00462AF7"/>
    <w:rsid w:val="00462BDF"/>
    <w:rsid w:val="00462EAD"/>
    <w:rsid w:val="00462FF6"/>
    <w:rsid w:val="004636D8"/>
    <w:rsid w:val="00464437"/>
    <w:rsid w:val="004652C7"/>
    <w:rsid w:val="00470E06"/>
    <w:rsid w:val="00472642"/>
    <w:rsid w:val="004726BE"/>
    <w:rsid w:val="00474176"/>
    <w:rsid w:val="00474519"/>
    <w:rsid w:val="0047642C"/>
    <w:rsid w:val="00477BAC"/>
    <w:rsid w:val="00481885"/>
    <w:rsid w:val="00481A72"/>
    <w:rsid w:val="00482B85"/>
    <w:rsid w:val="00482BA0"/>
    <w:rsid w:val="00482BC1"/>
    <w:rsid w:val="00482E84"/>
    <w:rsid w:val="00483996"/>
    <w:rsid w:val="0048449A"/>
    <w:rsid w:val="004854AF"/>
    <w:rsid w:val="00485E2B"/>
    <w:rsid w:val="004860E1"/>
    <w:rsid w:val="0048618A"/>
    <w:rsid w:val="0049018F"/>
    <w:rsid w:val="00491430"/>
    <w:rsid w:val="00491B55"/>
    <w:rsid w:val="00492904"/>
    <w:rsid w:val="00493822"/>
    <w:rsid w:val="00493AC4"/>
    <w:rsid w:val="004943A1"/>
    <w:rsid w:val="00497196"/>
    <w:rsid w:val="00497348"/>
    <w:rsid w:val="004A10AA"/>
    <w:rsid w:val="004A23CA"/>
    <w:rsid w:val="004A3D4A"/>
    <w:rsid w:val="004A4798"/>
    <w:rsid w:val="004A4C6E"/>
    <w:rsid w:val="004A719A"/>
    <w:rsid w:val="004A71E8"/>
    <w:rsid w:val="004B03D1"/>
    <w:rsid w:val="004B0B1E"/>
    <w:rsid w:val="004B11AE"/>
    <w:rsid w:val="004B163D"/>
    <w:rsid w:val="004B3730"/>
    <w:rsid w:val="004B3925"/>
    <w:rsid w:val="004B3B82"/>
    <w:rsid w:val="004B59AB"/>
    <w:rsid w:val="004B6C05"/>
    <w:rsid w:val="004B6D92"/>
    <w:rsid w:val="004B72CB"/>
    <w:rsid w:val="004B7C0A"/>
    <w:rsid w:val="004C0C04"/>
    <w:rsid w:val="004C2775"/>
    <w:rsid w:val="004C2AF1"/>
    <w:rsid w:val="004C3CCF"/>
    <w:rsid w:val="004C3E15"/>
    <w:rsid w:val="004C42EB"/>
    <w:rsid w:val="004C45DA"/>
    <w:rsid w:val="004C5088"/>
    <w:rsid w:val="004C5E5E"/>
    <w:rsid w:val="004C6DDF"/>
    <w:rsid w:val="004D0C14"/>
    <w:rsid w:val="004D336D"/>
    <w:rsid w:val="004D38B0"/>
    <w:rsid w:val="004D3C52"/>
    <w:rsid w:val="004D406C"/>
    <w:rsid w:val="004D40D1"/>
    <w:rsid w:val="004D6043"/>
    <w:rsid w:val="004D6B83"/>
    <w:rsid w:val="004D7BFA"/>
    <w:rsid w:val="004E036B"/>
    <w:rsid w:val="004E13CC"/>
    <w:rsid w:val="004E187F"/>
    <w:rsid w:val="004E35EF"/>
    <w:rsid w:val="004E3755"/>
    <w:rsid w:val="004E4154"/>
    <w:rsid w:val="004E5E2D"/>
    <w:rsid w:val="004E7857"/>
    <w:rsid w:val="004F1C8D"/>
    <w:rsid w:val="004F1EEB"/>
    <w:rsid w:val="004F2075"/>
    <w:rsid w:val="004F28FB"/>
    <w:rsid w:val="004F3AAB"/>
    <w:rsid w:val="004F4A8F"/>
    <w:rsid w:val="004F5C33"/>
    <w:rsid w:val="004F6A91"/>
    <w:rsid w:val="005005A1"/>
    <w:rsid w:val="005014AA"/>
    <w:rsid w:val="005030BD"/>
    <w:rsid w:val="005046BF"/>
    <w:rsid w:val="005051E4"/>
    <w:rsid w:val="0050623D"/>
    <w:rsid w:val="005103DB"/>
    <w:rsid w:val="005110D5"/>
    <w:rsid w:val="00511216"/>
    <w:rsid w:val="00512D49"/>
    <w:rsid w:val="00513A8E"/>
    <w:rsid w:val="00514ED2"/>
    <w:rsid w:val="00515C65"/>
    <w:rsid w:val="005206D4"/>
    <w:rsid w:val="005217EC"/>
    <w:rsid w:val="0052199D"/>
    <w:rsid w:val="005221D6"/>
    <w:rsid w:val="00524082"/>
    <w:rsid w:val="00524F9A"/>
    <w:rsid w:val="0053002D"/>
    <w:rsid w:val="00530A02"/>
    <w:rsid w:val="00531A53"/>
    <w:rsid w:val="00533AE2"/>
    <w:rsid w:val="005345FC"/>
    <w:rsid w:val="00535BB8"/>
    <w:rsid w:val="00535DE9"/>
    <w:rsid w:val="005369A6"/>
    <w:rsid w:val="0054176B"/>
    <w:rsid w:val="00541B2D"/>
    <w:rsid w:val="00542F59"/>
    <w:rsid w:val="005447C6"/>
    <w:rsid w:val="00545267"/>
    <w:rsid w:val="00545BC3"/>
    <w:rsid w:val="005463BB"/>
    <w:rsid w:val="00546C5A"/>
    <w:rsid w:val="005500E0"/>
    <w:rsid w:val="005502CF"/>
    <w:rsid w:val="00553CB5"/>
    <w:rsid w:val="005541E6"/>
    <w:rsid w:val="0055439A"/>
    <w:rsid w:val="00556168"/>
    <w:rsid w:val="00556327"/>
    <w:rsid w:val="005578CC"/>
    <w:rsid w:val="005579A7"/>
    <w:rsid w:val="00557EBF"/>
    <w:rsid w:val="00561279"/>
    <w:rsid w:val="0056179F"/>
    <w:rsid w:val="00561A3B"/>
    <w:rsid w:val="00561E3C"/>
    <w:rsid w:val="0056242E"/>
    <w:rsid w:val="00562B82"/>
    <w:rsid w:val="00562CC0"/>
    <w:rsid w:val="0056326F"/>
    <w:rsid w:val="00563FE2"/>
    <w:rsid w:val="00564097"/>
    <w:rsid w:val="00566F47"/>
    <w:rsid w:val="005670B1"/>
    <w:rsid w:val="0057007B"/>
    <w:rsid w:val="00570116"/>
    <w:rsid w:val="00570623"/>
    <w:rsid w:val="00570A57"/>
    <w:rsid w:val="00570D37"/>
    <w:rsid w:val="005715B2"/>
    <w:rsid w:val="00572727"/>
    <w:rsid w:val="00573A4B"/>
    <w:rsid w:val="00575AA2"/>
    <w:rsid w:val="00575CB6"/>
    <w:rsid w:val="0057660F"/>
    <w:rsid w:val="00576D59"/>
    <w:rsid w:val="00581966"/>
    <w:rsid w:val="00581D29"/>
    <w:rsid w:val="0058204D"/>
    <w:rsid w:val="00583DFE"/>
    <w:rsid w:val="00584180"/>
    <w:rsid w:val="005859EA"/>
    <w:rsid w:val="00586658"/>
    <w:rsid w:val="005867CD"/>
    <w:rsid w:val="00586831"/>
    <w:rsid w:val="00587FAF"/>
    <w:rsid w:val="005900DD"/>
    <w:rsid w:val="00590DC6"/>
    <w:rsid w:val="005912FD"/>
    <w:rsid w:val="005937F5"/>
    <w:rsid w:val="00594057"/>
    <w:rsid w:val="00595C58"/>
    <w:rsid w:val="00596664"/>
    <w:rsid w:val="005A03B6"/>
    <w:rsid w:val="005A17C0"/>
    <w:rsid w:val="005A24FB"/>
    <w:rsid w:val="005A27F9"/>
    <w:rsid w:val="005A2AE4"/>
    <w:rsid w:val="005A3132"/>
    <w:rsid w:val="005A372D"/>
    <w:rsid w:val="005A3F23"/>
    <w:rsid w:val="005A4696"/>
    <w:rsid w:val="005A5817"/>
    <w:rsid w:val="005A6272"/>
    <w:rsid w:val="005A72EF"/>
    <w:rsid w:val="005B0753"/>
    <w:rsid w:val="005B12A0"/>
    <w:rsid w:val="005B1EA3"/>
    <w:rsid w:val="005B23F2"/>
    <w:rsid w:val="005B38F6"/>
    <w:rsid w:val="005B3AA9"/>
    <w:rsid w:val="005B4FA6"/>
    <w:rsid w:val="005B580A"/>
    <w:rsid w:val="005B5EF2"/>
    <w:rsid w:val="005B6CFB"/>
    <w:rsid w:val="005B6DA6"/>
    <w:rsid w:val="005B79B4"/>
    <w:rsid w:val="005C09AE"/>
    <w:rsid w:val="005C0E64"/>
    <w:rsid w:val="005C3E4A"/>
    <w:rsid w:val="005C406B"/>
    <w:rsid w:val="005C529D"/>
    <w:rsid w:val="005C78A9"/>
    <w:rsid w:val="005C7E8E"/>
    <w:rsid w:val="005D09A1"/>
    <w:rsid w:val="005D0EA2"/>
    <w:rsid w:val="005D1D84"/>
    <w:rsid w:val="005D200F"/>
    <w:rsid w:val="005D47F8"/>
    <w:rsid w:val="005D7EBA"/>
    <w:rsid w:val="005E0732"/>
    <w:rsid w:val="005E3FAC"/>
    <w:rsid w:val="005E477C"/>
    <w:rsid w:val="005E52CC"/>
    <w:rsid w:val="005E78D9"/>
    <w:rsid w:val="005F1D26"/>
    <w:rsid w:val="005F243D"/>
    <w:rsid w:val="005F265A"/>
    <w:rsid w:val="005F276D"/>
    <w:rsid w:val="005F3273"/>
    <w:rsid w:val="005F3AB9"/>
    <w:rsid w:val="005F4400"/>
    <w:rsid w:val="005F5A70"/>
    <w:rsid w:val="005F6553"/>
    <w:rsid w:val="005F65F0"/>
    <w:rsid w:val="005F6B77"/>
    <w:rsid w:val="005F7419"/>
    <w:rsid w:val="00600856"/>
    <w:rsid w:val="0060121A"/>
    <w:rsid w:val="00601452"/>
    <w:rsid w:val="00601C1B"/>
    <w:rsid w:val="00602FDA"/>
    <w:rsid w:val="00603833"/>
    <w:rsid w:val="00604A21"/>
    <w:rsid w:val="00604C35"/>
    <w:rsid w:val="00604E6C"/>
    <w:rsid w:val="00605A49"/>
    <w:rsid w:val="00605C4B"/>
    <w:rsid w:val="00605F78"/>
    <w:rsid w:val="0060633D"/>
    <w:rsid w:val="00606F49"/>
    <w:rsid w:val="006072C5"/>
    <w:rsid w:val="006076FC"/>
    <w:rsid w:val="00611A98"/>
    <w:rsid w:val="006120F6"/>
    <w:rsid w:val="0061267B"/>
    <w:rsid w:val="00612D41"/>
    <w:rsid w:val="00613DFE"/>
    <w:rsid w:val="006144CF"/>
    <w:rsid w:val="00615252"/>
    <w:rsid w:val="0061636E"/>
    <w:rsid w:val="0061740D"/>
    <w:rsid w:val="00617782"/>
    <w:rsid w:val="006205D2"/>
    <w:rsid w:val="00620783"/>
    <w:rsid w:val="006216BD"/>
    <w:rsid w:val="00623927"/>
    <w:rsid w:val="006240C9"/>
    <w:rsid w:val="00624285"/>
    <w:rsid w:val="00626932"/>
    <w:rsid w:val="00626C11"/>
    <w:rsid w:val="00626D55"/>
    <w:rsid w:val="0062703E"/>
    <w:rsid w:val="00627A9B"/>
    <w:rsid w:val="00627E39"/>
    <w:rsid w:val="00630DA6"/>
    <w:rsid w:val="00633063"/>
    <w:rsid w:val="006331BB"/>
    <w:rsid w:val="00634043"/>
    <w:rsid w:val="00636636"/>
    <w:rsid w:val="00640662"/>
    <w:rsid w:val="00640DD4"/>
    <w:rsid w:val="00642695"/>
    <w:rsid w:val="00642E51"/>
    <w:rsid w:val="006432D4"/>
    <w:rsid w:val="00644DE9"/>
    <w:rsid w:val="00644FA1"/>
    <w:rsid w:val="0064569D"/>
    <w:rsid w:val="0064591E"/>
    <w:rsid w:val="006466B8"/>
    <w:rsid w:val="00646E4B"/>
    <w:rsid w:val="00647D4B"/>
    <w:rsid w:val="0065053D"/>
    <w:rsid w:val="0065098A"/>
    <w:rsid w:val="00652222"/>
    <w:rsid w:val="00652664"/>
    <w:rsid w:val="00652BEF"/>
    <w:rsid w:val="0065523E"/>
    <w:rsid w:val="00656C39"/>
    <w:rsid w:val="00656E63"/>
    <w:rsid w:val="0066011F"/>
    <w:rsid w:val="00660DED"/>
    <w:rsid w:val="0066198D"/>
    <w:rsid w:val="0066455B"/>
    <w:rsid w:val="0066472B"/>
    <w:rsid w:val="00664977"/>
    <w:rsid w:val="00665B39"/>
    <w:rsid w:val="0066635C"/>
    <w:rsid w:val="00667639"/>
    <w:rsid w:val="00673861"/>
    <w:rsid w:val="00673F66"/>
    <w:rsid w:val="006748C3"/>
    <w:rsid w:val="0067590F"/>
    <w:rsid w:val="00675A5E"/>
    <w:rsid w:val="00677560"/>
    <w:rsid w:val="00680DFC"/>
    <w:rsid w:val="00681746"/>
    <w:rsid w:val="00681919"/>
    <w:rsid w:val="006847E6"/>
    <w:rsid w:val="00686259"/>
    <w:rsid w:val="00686763"/>
    <w:rsid w:val="00690F34"/>
    <w:rsid w:val="00691402"/>
    <w:rsid w:val="0069330B"/>
    <w:rsid w:val="00695987"/>
    <w:rsid w:val="00696060"/>
    <w:rsid w:val="006968C3"/>
    <w:rsid w:val="006A0BB3"/>
    <w:rsid w:val="006A1593"/>
    <w:rsid w:val="006A1839"/>
    <w:rsid w:val="006A2EC3"/>
    <w:rsid w:val="006A2EEF"/>
    <w:rsid w:val="006A3889"/>
    <w:rsid w:val="006A4E6B"/>
    <w:rsid w:val="006A4F0D"/>
    <w:rsid w:val="006A5CED"/>
    <w:rsid w:val="006A5E27"/>
    <w:rsid w:val="006B1B24"/>
    <w:rsid w:val="006B1C9B"/>
    <w:rsid w:val="006B2244"/>
    <w:rsid w:val="006B2A45"/>
    <w:rsid w:val="006B305D"/>
    <w:rsid w:val="006B507B"/>
    <w:rsid w:val="006B54C0"/>
    <w:rsid w:val="006B6395"/>
    <w:rsid w:val="006B6951"/>
    <w:rsid w:val="006B7B70"/>
    <w:rsid w:val="006B7F2C"/>
    <w:rsid w:val="006B7FE3"/>
    <w:rsid w:val="006C1295"/>
    <w:rsid w:val="006C5EE4"/>
    <w:rsid w:val="006C62EF"/>
    <w:rsid w:val="006C7BFF"/>
    <w:rsid w:val="006D0436"/>
    <w:rsid w:val="006D45C5"/>
    <w:rsid w:val="006D4B6D"/>
    <w:rsid w:val="006D581F"/>
    <w:rsid w:val="006D6009"/>
    <w:rsid w:val="006D6E3D"/>
    <w:rsid w:val="006D75A8"/>
    <w:rsid w:val="006E05D1"/>
    <w:rsid w:val="006E0E36"/>
    <w:rsid w:val="006E19E5"/>
    <w:rsid w:val="006E2771"/>
    <w:rsid w:val="006E321C"/>
    <w:rsid w:val="006E55BA"/>
    <w:rsid w:val="006E6D91"/>
    <w:rsid w:val="006F00DD"/>
    <w:rsid w:val="006F3051"/>
    <w:rsid w:val="006F33C4"/>
    <w:rsid w:val="006F3797"/>
    <w:rsid w:val="006F427D"/>
    <w:rsid w:val="006F445E"/>
    <w:rsid w:val="006F5AF6"/>
    <w:rsid w:val="006F654D"/>
    <w:rsid w:val="006F6F09"/>
    <w:rsid w:val="007017F7"/>
    <w:rsid w:val="00701EF2"/>
    <w:rsid w:val="00703448"/>
    <w:rsid w:val="00703AAF"/>
    <w:rsid w:val="00703F15"/>
    <w:rsid w:val="0070475F"/>
    <w:rsid w:val="0070488E"/>
    <w:rsid w:val="00705A71"/>
    <w:rsid w:val="00705B3E"/>
    <w:rsid w:val="00706D67"/>
    <w:rsid w:val="00712632"/>
    <w:rsid w:val="00712C05"/>
    <w:rsid w:val="00714611"/>
    <w:rsid w:val="0071740E"/>
    <w:rsid w:val="0072173B"/>
    <w:rsid w:val="00722884"/>
    <w:rsid w:val="007235D5"/>
    <w:rsid w:val="007237BA"/>
    <w:rsid w:val="0072494F"/>
    <w:rsid w:val="007259B8"/>
    <w:rsid w:val="00725BEA"/>
    <w:rsid w:val="00725E5F"/>
    <w:rsid w:val="00726A0C"/>
    <w:rsid w:val="00726E00"/>
    <w:rsid w:val="00734022"/>
    <w:rsid w:val="00734631"/>
    <w:rsid w:val="00735741"/>
    <w:rsid w:val="00736561"/>
    <w:rsid w:val="0073699A"/>
    <w:rsid w:val="0073700A"/>
    <w:rsid w:val="00737965"/>
    <w:rsid w:val="007379BB"/>
    <w:rsid w:val="00737C35"/>
    <w:rsid w:val="00741791"/>
    <w:rsid w:val="00741BBA"/>
    <w:rsid w:val="00742B68"/>
    <w:rsid w:val="00742D39"/>
    <w:rsid w:val="0074412C"/>
    <w:rsid w:val="0074422D"/>
    <w:rsid w:val="00744D8B"/>
    <w:rsid w:val="0074622A"/>
    <w:rsid w:val="007468B6"/>
    <w:rsid w:val="00747101"/>
    <w:rsid w:val="00747367"/>
    <w:rsid w:val="007473B2"/>
    <w:rsid w:val="0075019D"/>
    <w:rsid w:val="00752A0E"/>
    <w:rsid w:val="007537A4"/>
    <w:rsid w:val="007547EE"/>
    <w:rsid w:val="00754B2F"/>
    <w:rsid w:val="007567D1"/>
    <w:rsid w:val="00757A34"/>
    <w:rsid w:val="00757A4D"/>
    <w:rsid w:val="00760345"/>
    <w:rsid w:val="00761D7E"/>
    <w:rsid w:val="00763D2C"/>
    <w:rsid w:val="00764411"/>
    <w:rsid w:val="0076513D"/>
    <w:rsid w:val="00765E4B"/>
    <w:rsid w:val="007660F4"/>
    <w:rsid w:val="0076654F"/>
    <w:rsid w:val="0076665D"/>
    <w:rsid w:val="00766EAA"/>
    <w:rsid w:val="00767D71"/>
    <w:rsid w:val="007710B0"/>
    <w:rsid w:val="0077220F"/>
    <w:rsid w:val="00772DFF"/>
    <w:rsid w:val="00773A1E"/>
    <w:rsid w:val="00773C62"/>
    <w:rsid w:val="00775EBD"/>
    <w:rsid w:val="00776135"/>
    <w:rsid w:val="007769FE"/>
    <w:rsid w:val="007776DE"/>
    <w:rsid w:val="0077773F"/>
    <w:rsid w:val="0078032C"/>
    <w:rsid w:val="0078104B"/>
    <w:rsid w:val="007811B9"/>
    <w:rsid w:val="007811C8"/>
    <w:rsid w:val="00781BD5"/>
    <w:rsid w:val="007824E1"/>
    <w:rsid w:val="00785362"/>
    <w:rsid w:val="00786497"/>
    <w:rsid w:val="00786531"/>
    <w:rsid w:val="00787F40"/>
    <w:rsid w:val="00790FFE"/>
    <w:rsid w:val="0079168C"/>
    <w:rsid w:val="00791A51"/>
    <w:rsid w:val="0079221A"/>
    <w:rsid w:val="00793269"/>
    <w:rsid w:val="00793776"/>
    <w:rsid w:val="00793908"/>
    <w:rsid w:val="00794CE0"/>
    <w:rsid w:val="00795F9D"/>
    <w:rsid w:val="00796B73"/>
    <w:rsid w:val="0079712B"/>
    <w:rsid w:val="007A2616"/>
    <w:rsid w:val="007A2FAF"/>
    <w:rsid w:val="007A36F6"/>
    <w:rsid w:val="007A46E7"/>
    <w:rsid w:val="007A5416"/>
    <w:rsid w:val="007A5546"/>
    <w:rsid w:val="007A6614"/>
    <w:rsid w:val="007A75E5"/>
    <w:rsid w:val="007A7F22"/>
    <w:rsid w:val="007B06CB"/>
    <w:rsid w:val="007B1A93"/>
    <w:rsid w:val="007B2023"/>
    <w:rsid w:val="007B2DD3"/>
    <w:rsid w:val="007B3DDF"/>
    <w:rsid w:val="007B4091"/>
    <w:rsid w:val="007B40D2"/>
    <w:rsid w:val="007B43B0"/>
    <w:rsid w:val="007B5323"/>
    <w:rsid w:val="007B5598"/>
    <w:rsid w:val="007B58C6"/>
    <w:rsid w:val="007B67E0"/>
    <w:rsid w:val="007B77B1"/>
    <w:rsid w:val="007B7F5E"/>
    <w:rsid w:val="007C01B5"/>
    <w:rsid w:val="007C1B02"/>
    <w:rsid w:val="007C1BAF"/>
    <w:rsid w:val="007C1D10"/>
    <w:rsid w:val="007C224B"/>
    <w:rsid w:val="007C389B"/>
    <w:rsid w:val="007C447A"/>
    <w:rsid w:val="007C44FD"/>
    <w:rsid w:val="007C4DCD"/>
    <w:rsid w:val="007C6AF1"/>
    <w:rsid w:val="007C754A"/>
    <w:rsid w:val="007D215F"/>
    <w:rsid w:val="007D2443"/>
    <w:rsid w:val="007D2A4A"/>
    <w:rsid w:val="007D378D"/>
    <w:rsid w:val="007D4574"/>
    <w:rsid w:val="007D5CDB"/>
    <w:rsid w:val="007D5D30"/>
    <w:rsid w:val="007D5E65"/>
    <w:rsid w:val="007D62DD"/>
    <w:rsid w:val="007D6D80"/>
    <w:rsid w:val="007D7A48"/>
    <w:rsid w:val="007E0127"/>
    <w:rsid w:val="007E0859"/>
    <w:rsid w:val="007E358D"/>
    <w:rsid w:val="007E4EAB"/>
    <w:rsid w:val="007E5687"/>
    <w:rsid w:val="007E60FD"/>
    <w:rsid w:val="007E6582"/>
    <w:rsid w:val="007E6AE3"/>
    <w:rsid w:val="007E6DD6"/>
    <w:rsid w:val="007E7357"/>
    <w:rsid w:val="007E7F39"/>
    <w:rsid w:val="007F3BC4"/>
    <w:rsid w:val="007F61A7"/>
    <w:rsid w:val="007F6A9F"/>
    <w:rsid w:val="007F6D1A"/>
    <w:rsid w:val="007F6D8D"/>
    <w:rsid w:val="007F73AD"/>
    <w:rsid w:val="00800CD7"/>
    <w:rsid w:val="0080140A"/>
    <w:rsid w:val="008037A7"/>
    <w:rsid w:val="008056E4"/>
    <w:rsid w:val="00805B67"/>
    <w:rsid w:val="0080674F"/>
    <w:rsid w:val="008068CC"/>
    <w:rsid w:val="00807A2B"/>
    <w:rsid w:val="008105B6"/>
    <w:rsid w:val="00810758"/>
    <w:rsid w:val="00810E27"/>
    <w:rsid w:val="0081133A"/>
    <w:rsid w:val="0081616B"/>
    <w:rsid w:val="008215AE"/>
    <w:rsid w:val="00825FCC"/>
    <w:rsid w:val="008261B8"/>
    <w:rsid w:val="0082623E"/>
    <w:rsid w:val="00826399"/>
    <w:rsid w:val="008275D2"/>
    <w:rsid w:val="00827688"/>
    <w:rsid w:val="00827732"/>
    <w:rsid w:val="00827F80"/>
    <w:rsid w:val="008305A4"/>
    <w:rsid w:val="008333D9"/>
    <w:rsid w:val="0083636B"/>
    <w:rsid w:val="00836B51"/>
    <w:rsid w:val="0084121D"/>
    <w:rsid w:val="008424D8"/>
    <w:rsid w:val="0084293C"/>
    <w:rsid w:val="008435C2"/>
    <w:rsid w:val="00843622"/>
    <w:rsid w:val="00843CC9"/>
    <w:rsid w:val="008465BB"/>
    <w:rsid w:val="00852F4F"/>
    <w:rsid w:val="0085334A"/>
    <w:rsid w:val="00853DC5"/>
    <w:rsid w:val="00853FF7"/>
    <w:rsid w:val="00855B65"/>
    <w:rsid w:val="008568C1"/>
    <w:rsid w:val="0085754B"/>
    <w:rsid w:val="00860953"/>
    <w:rsid w:val="008611C5"/>
    <w:rsid w:val="008618DF"/>
    <w:rsid w:val="00862187"/>
    <w:rsid w:val="008637BD"/>
    <w:rsid w:val="00863924"/>
    <w:rsid w:val="008639FD"/>
    <w:rsid w:val="00863AAF"/>
    <w:rsid w:val="00867212"/>
    <w:rsid w:val="008674A1"/>
    <w:rsid w:val="00867BBF"/>
    <w:rsid w:val="00870204"/>
    <w:rsid w:val="00872589"/>
    <w:rsid w:val="0087279C"/>
    <w:rsid w:val="00873982"/>
    <w:rsid w:val="00874577"/>
    <w:rsid w:val="00874BFE"/>
    <w:rsid w:val="00874E59"/>
    <w:rsid w:val="00875072"/>
    <w:rsid w:val="00875E52"/>
    <w:rsid w:val="0087651C"/>
    <w:rsid w:val="00876F43"/>
    <w:rsid w:val="00877598"/>
    <w:rsid w:val="00877A8B"/>
    <w:rsid w:val="00877B1C"/>
    <w:rsid w:val="00880E66"/>
    <w:rsid w:val="0088345B"/>
    <w:rsid w:val="00883688"/>
    <w:rsid w:val="00886DE8"/>
    <w:rsid w:val="00891C33"/>
    <w:rsid w:val="00891CCB"/>
    <w:rsid w:val="00892AB3"/>
    <w:rsid w:val="0089318E"/>
    <w:rsid w:val="0089438D"/>
    <w:rsid w:val="00895DE5"/>
    <w:rsid w:val="0089776F"/>
    <w:rsid w:val="008A1DE4"/>
    <w:rsid w:val="008A26A8"/>
    <w:rsid w:val="008A31D5"/>
    <w:rsid w:val="008A4C99"/>
    <w:rsid w:val="008A55B4"/>
    <w:rsid w:val="008A57D8"/>
    <w:rsid w:val="008A5DF8"/>
    <w:rsid w:val="008A6778"/>
    <w:rsid w:val="008A6CB9"/>
    <w:rsid w:val="008A7A25"/>
    <w:rsid w:val="008B007E"/>
    <w:rsid w:val="008B11F7"/>
    <w:rsid w:val="008B1B95"/>
    <w:rsid w:val="008B24D8"/>
    <w:rsid w:val="008B3496"/>
    <w:rsid w:val="008B56D7"/>
    <w:rsid w:val="008B5EBD"/>
    <w:rsid w:val="008C1D7C"/>
    <w:rsid w:val="008C338F"/>
    <w:rsid w:val="008C38C0"/>
    <w:rsid w:val="008C48E3"/>
    <w:rsid w:val="008C5D78"/>
    <w:rsid w:val="008C5E07"/>
    <w:rsid w:val="008D03A9"/>
    <w:rsid w:val="008D28E0"/>
    <w:rsid w:val="008D3DFF"/>
    <w:rsid w:val="008D4307"/>
    <w:rsid w:val="008D4907"/>
    <w:rsid w:val="008D605F"/>
    <w:rsid w:val="008D62E9"/>
    <w:rsid w:val="008D6826"/>
    <w:rsid w:val="008D6874"/>
    <w:rsid w:val="008D7912"/>
    <w:rsid w:val="008E2083"/>
    <w:rsid w:val="008E657A"/>
    <w:rsid w:val="008E6F02"/>
    <w:rsid w:val="008E7146"/>
    <w:rsid w:val="008F09DA"/>
    <w:rsid w:val="008F0EDD"/>
    <w:rsid w:val="008F2D28"/>
    <w:rsid w:val="008F2E92"/>
    <w:rsid w:val="008F365E"/>
    <w:rsid w:val="008F4480"/>
    <w:rsid w:val="008F4973"/>
    <w:rsid w:val="008F6263"/>
    <w:rsid w:val="008F629A"/>
    <w:rsid w:val="00901151"/>
    <w:rsid w:val="00901179"/>
    <w:rsid w:val="0090184C"/>
    <w:rsid w:val="00901966"/>
    <w:rsid w:val="00902336"/>
    <w:rsid w:val="00903A84"/>
    <w:rsid w:val="00904E4C"/>
    <w:rsid w:val="0090750C"/>
    <w:rsid w:val="009113FD"/>
    <w:rsid w:val="009128AE"/>
    <w:rsid w:val="0091359C"/>
    <w:rsid w:val="00913C49"/>
    <w:rsid w:val="0091432B"/>
    <w:rsid w:val="00914837"/>
    <w:rsid w:val="009175E5"/>
    <w:rsid w:val="009177F5"/>
    <w:rsid w:val="00920852"/>
    <w:rsid w:val="00921040"/>
    <w:rsid w:val="0092143F"/>
    <w:rsid w:val="00921C63"/>
    <w:rsid w:val="00922897"/>
    <w:rsid w:val="00922A33"/>
    <w:rsid w:val="00922B77"/>
    <w:rsid w:val="00923C61"/>
    <w:rsid w:val="00924743"/>
    <w:rsid w:val="00925726"/>
    <w:rsid w:val="00927E62"/>
    <w:rsid w:val="00930863"/>
    <w:rsid w:val="00931896"/>
    <w:rsid w:val="00931D1D"/>
    <w:rsid w:val="0093288C"/>
    <w:rsid w:val="00933B87"/>
    <w:rsid w:val="00942647"/>
    <w:rsid w:val="00943D8B"/>
    <w:rsid w:val="00945C87"/>
    <w:rsid w:val="009464DD"/>
    <w:rsid w:val="00946C4F"/>
    <w:rsid w:val="00947650"/>
    <w:rsid w:val="00947B15"/>
    <w:rsid w:val="00947C9F"/>
    <w:rsid w:val="00947D03"/>
    <w:rsid w:val="009504D4"/>
    <w:rsid w:val="0095137F"/>
    <w:rsid w:val="0095195E"/>
    <w:rsid w:val="00952513"/>
    <w:rsid w:val="009542E7"/>
    <w:rsid w:val="009557E8"/>
    <w:rsid w:val="00956134"/>
    <w:rsid w:val="009573E7"/>
    <w:rsid w:val="0096087B"/>
    <w:rsid w:val="00960C7A"/>
    <w:rsid w:val="00961A8B"/>
    <w:rsid w:val="00964B6A"/>
    <w:rsid w:val="00964C10"/>
    <w:rsid w:val="00964FDF"/>
    <w:rsid w:val="0096504C"/>
    <w:rsid w:val="009652AB"/>
    <w:rsid w:val="0096571C"/>
    <w:rsid w:val="00966D8E"/>
    <w:rsid w:val="00967BBB"/>
    <w:rsid w:val="00967E83"/>
    <w:rsid w:val="009703FD"/>
    <w:rsid w:val="0097053D"/>
    <w:rsid w:val="009711C1"/>
    <w:rsid w:val="009712D9"/>
    <w:rsid w:val="0097217E"/>
    <w:rsid w:val="00972C82"/>
    <w:rsid w:val="00974B09"/>
    <w:rsid w:val="00974CD8"/>
    <w:rsid w:val="00974F7F"/>
    <w:rsid w:val="00975707"/>
    <w:rsid w:val="00976CAC"/>
    <w:rsid w:val="00981125"/>
    <w:rsid w:val="00981EDE"/>
    <w:rsid w:val="00981EF9"/>
    <w:rsid w:val="009823F6"/>
    <w:rsid w:val="00982C9A"/>
    <w:rsid w:val="00983023"/>
    <w:rsid w:val="00984649"/>
    <w:rsid w:val="00985904"/>
    <w:rsid w:val="0098615A"/>
    <w:rsid w:val="009865D1"/>
    <w:rsid w:val="0098681D"/>
    <w:rsid w:val="00987A74"/>
    <w:rsid w:val="009911E1"/>
    <w:rsid w:val="0099322C"/>
    <w:rsid w:val="0099421E"/>
    <w:rsid w:val="0099429E"/>
    <w:rsid w:val="00994447"/>
    <w:rsid w:val="00994E9D"/>
    <w:rsid w:val="00995CD8"/>
    <w:rsid w:val="00996A34"/>
    <w:rsid w:val="00997163"/>
    <w:rsid w:val="009A0679"/>
    <w:rsid w:val="009A19AB"/>
    <w:rsid w:val="009A21C5"/>
    <w:rsid w:val="009A2563"/>
    <w:rsid w:val="009A306D"/>
    <w:rsid w:val="009A3143"/>
    <w:rsid w:val="009A4854"/>
    <w:rsid w:val="009A5C8E"/>
    <w:rsid w:val="009A69E9"/>
    <w:rsid w:val="009A6B13"/>
    <w:rsid w:val="009A6D47"/>
    <w:rsid w:val="009A7380"/>
    <w:rsid w:val="009B14CB"/>
    <w:rsid w:val="009B1C0A"/>
    <w:rsid w:val="009B5366"/>
    <w:rsid w:val="009B75EB"/>
    <w:rsid w:val="009B7A9C"/>
    <w:rsid w:val="009C0130"/>
    <w:rsid w:val="009C0996"/>
    <w:rsid w:val="009C2117"/>
    <w:rsid w:val="009C2729"/>
    <w:rsid w:val="009C28B4"/>
    <w:rsid w:val="009C38FD"/>
    <w:rsid w:val="009C3A48"/>
    <w:rsid w:val="009C3C48"/>
    <w:rsid w:val="009C5B0C"/>
    <w:rsid w:val="009C641E"/>
    <w:rsid w:val="009C6B00"/>
    <w:rsid w:val="009D003D"/>
    <w:rsid w:val="009D0D65"/>
    <w:rsid w:val="009D1565"/>
    <w:rsid w:val="009D20C6"/>
    <w:rsid w:val="009D20DD"/>
    <w:rsid w:val="009D2A0C"/>
    <w:rsid w:val="009D2D07"/>
    <w:rsid w:val="009D3953"/>
    <w:rsid w:val="009D3CE1"/>
    <w:rsid w:val="009D4861"/>
    <w:rsid w:val="009D4ADA"/>
    <w:rsid w:val="009D52C4"/>
    <w:rsid w:val="009D5DE8"/>
    <w:rsid w:val="009D6956"/>
    <w:rsid w:val="009D696B"/>
    <w:rsid w:val="009D7DBB"/>
    <w:rsid w:val="009E41ED"/>
    <w:rsid w:val="009E4BC3"/>
    <w:rsid w:val="009E5558"/>
    <w:rsid w:val="009E5673"/>
    <w:rsid w:val="009E58CC"/>
    <w:rsid w:val="009E6A01"/>
    <w:rsid w:val="009E7229"/>
    <w:rsid w:val="009E78C9"/>
    <w:rsid w:val="009E7E3D"/>
    <w:rsid w:val="009F1130"/>
    <w:rsid w:val="009F192D"/>
    <w:rsid w:val="009F1BEE"/>
    <w:rsid w:val="009F2ED4"/>
    <w:rsid w:val="009F33E1"/>
    <w:rsid w:val="009F4350"/>
    <w:rsid w:val="009F43A8"/>
    <w:rsid w:val="009F4C48"/>
    <w:rsid w:val="009F6BBB"/>
    <w:rsid w:val="009F70B9"/>
    <w:rsid w:val="009F7223"/>
    <w:rsid w:val="00A000CA"/>
    <w:rsid w:val="00A02304"/>
    <w:rsid w:val="00A02DA8"/>
    <w:rsid w:val="00A04A36"/>
    <w:rsid w:val="00A05210"/>
    <w:rsid w:val="00A05968"/>
    <w:rsid w:val="00A05D8D"/>
    <w:rsid w:val="00A07782"/>
    <w:rsid w:val="00A13BD3"/>
    <w:rsid w:val="00A15730"/>
    <w:rsid w:val="00A158B0"/>
    <w:rsid w:val="00A161F4"/>
    <w:rsid w:val="00A177D3"/>
    <w:rsid w:val="00A21A3F"/>
    <w:rsid w:val="00A230F8"/>
    <w:rsid w:val="00A23EBB"/>
    <w:rsid w:val="00A24433"/>
    <w:rsid w:val="00A2486D"/>
    <w:rsid w:val="00A25433"/>
    <w:rsid w:val="00A2766C"/>
    <w:rsid w:val="00A30482"/>
    <w:rsid w:val="00A30C82"/>
    <w:rsid w:val="00A315D3"/>
    <w:rsid w:val="00A3230B"/>
    <w:rsid w:val="00A33079"/>
    <w:rsid w:val="00A34DE5"/>
    <w:rsid w:val="00A36119"/>
    <w:rsid w:val="00A36A86"/>
    <w:rsid w:val="00A374DD"/>
    <w:rsid w:val="00A37CB3"/>
    <w:rsid w:val="00A42606"/>
    <w:rsid w:val="00A434DD"/>
    <w:rsid w:val="00A440C6"/>
    <w:rsid w:val="00A448E1"/>
    <w:rsid w:val="00A45A0B"/>
    <w:rsid w:val="00A46AB8"/>
    <w:rsid w:val="00A50762"/>
    <w:rsid w:val="00A51569"/>
    <w:rsid w:val="00A5226B"/>
    <w:rsid w:val="00A528BA"/>
    <w:rsid w:val="00A5382E"/>
    <w:rsid w:val="00A538D8"/>
    <w:rsid w:val="00A57525"/>
    <w:rsid w:val="00A575E2"/>
    <w:rsid w:val="00A61C52"/>
    <w:rsid w:val="00A65067"/>
    <w:rsid w:val="00A651C8"/>
    <w:rsid w:val="00A653AA"/>
    <w:rsid w:val="00A657E7"/>
    <w:rsid w:val="00A6658C"/>
    <w:rsid w:val="00A669A9"/>
    <w:rsid w:val="00A66E93"/>
    <w:rsid w:val="00A67037"/>
    <w:rsid w:val="00A70814"/>
    <w:rsid w:val="00A70CAD"/>
    <w:rsid w:val="00A721C4"/>
    <w:rsid w:val="00A7227E"/>
    <w:rsid w:val="00A73964"/>
    <w:rsid w:val="00A74B2F"/>
    <w:rsid w:val="00A74EDF"/>
    <w:rsid w:val="00A74F95"/>
    <w:rsid w:val="00A75C85"/>
    <w:rsid w:val="00A836F3"/>
    <w:rsid w:val="00A8445D"/>
    <w:rsid w:val="00A8656E"/>
    <w:rsid w:val="00A86740"/>
    <w:rsid w:val="00A8695E"/>
    <w:rsid w:val="00A86D6D"/>
    <w:rsid w:val="00A90149"/>
    <w:rsid w:val="00A91D7E"/>
    <w:rsid w:val="00A9314A"/>
    <w:rsid w:val="00A94BF9"/>
    <w:rsid w:val="00AA20F5"/>
    <w:rsid w:val="00AA3863"/>
    <w:rsid w:val="00AA6064"/>
    <w:rsid w:val="00AA75CE"/>
    <w:rsid w:val="00AA76FB"/>
    <w:rsid w:val="00AB17A1"/>
    <w:rsid w:val="00AB251A"/>
    <w:rsid w:val="00AB2625"/>
    <w:rsid w:val="00AB4228"/>
    <w:rsid w:val="00AB73FA"/>
    <w:rsid w:val="00AB7CE0"/>
    <w:rsid w:val="00AC0F4A"/>
    <w:rsid w:val="00AC1CC0"/>
    <w:rsid w:val="00AC4052"/>
    <w:rsid w:val="00AC4AF2"/>
    <w:rsid w:val="00AC5006"/>
    <w:rsid w:val="00AC555E"/>
    <w:rsid w:val="00AC5A44"/>
    <w:rsid w:val="00AC6228"/>
    <w:rsid w:val="00AC6447"/>
    <w:rsid w:val="00AC6BAC"/>
    <w:rsid w:val="00AC7890"/>
    <w:rsid w:val="00AD1A44"/>
    <w:rsid w:val="00AD266A"/>
    <w:rsid w:val="00AD2D3F"/>
    <w:rsid w:val="00AD34E0"/>
    <w:rsid w:val="00AD466A"/>
    <w:rsid w:val="00AD4E7F"/>
    <w:rsid w:val="00AD5FD3"/>
    <w:rsid w:val="00AD6835"/>
    <w:rsid w:val="00AD7732"/>
    <w:rsid w:val="00AE03EA"/>
    <w:rsid w:val="00AE1068"/>
    <w:rsid w:val="00AE1184"/>
    <w:rsid w:val="00AE149C"/>
    <w:rsid w:val="00AE1EA5"/>
    <w:rsid w:val="00AE1ED3"/>
    <w:rsid w:val="00AE37BD"/>
    <w:rsid w:val="00AE3DE8"/>
    <w:rsid w:val="00AE4605"/>
    <w:rsid w:val="00AE490A"/>
    <w:rsid w:val="00AE5D33"/>
    <w:rsid w:val="00AE7359"/>
    <w:rsid w:val="00AE7BFA"/>
    <w:rsid w:val="00AF0986"/>
    <w:rsid w:val="00AF14CA"/>
    <w:rsid w:val="00AF1E12"/>
    <w:rsid w:val="00AF3650"/>
    <w:rsid w:val="00AF3EDA"/>
    <w:rsid w:val="00AF3F46"/>
    <w:rsid w:val="00AF42C5"/>
    <w:rsid w:val="00AF5F74"/>
    <w:rsid w:val="00AF73F7"/>
    <w:rsid w:val="00AF741A"/>
    <w:rsid w:val="00B0023E"/>
    <w:rsid w:val="00B0035C"/>
    <w:rsid w:val="00B00655"/>
    <w:rsid w:val="00B0176F"/>
    <w:rsid w:val="00B039D2"/>
    <w:rsid w:val="00B049C3"/>
    <w:rsid w:val="00B04B17"/>
    <w:rsid w:val="00B051A2"/>
    <w:rsid w:val="00B06233"/>
    <w:rsid w:val="00B06B17"/>
    <w:rsid w:val="00B07652"/>
    <w:rsid w:val="00B079C3"/>
    <w:rsid w:val="00B103E5"/>
    <w:rsid w:val="00B104CC"/>
    <w:rsid w:val="00B134D4"/>
    <w:rsid w:val="00B1501A"/>
    <w:rsid w:val="00B15392"/>
    <w:rsid w:val="00B155D7"/>
    <w:rsid w:val="00B1639E"/>
    <w:rsid w:val="00B17D22"/>
    <w:rsid w:val="00B20C8A"/>
    <w:rsid w:val="00B20CD1"/>
    <w:rsid w:val="00B2231D"/>
    <w:rsid w:val="00B22E7B"/>
    <w:rsid w:val="00B24DE7"/>
    <w:rsid w:val="00B24E6B"/>
    <w:rsid w:val="00B25674"/>
    <w:rsid w:val="00B258A3"/>
    <w:rsid w:val="00B309F6"/>
    <w:rsid w:val="00B30B56"/>
    <w:rsid w:val="00B31388"/>
    <w:rsid w:val="00B31788"/>
    <w:rsid w:val="00B3245D"/>
    <w:rsid w:val="00B3293D"/>
    <w:rsid w:val="00B33D17"/>
    <w:rsid w:val="00B3469F"/>
    <w:rsid w:val="00B35A04"/>
    <w:rsid w:val="00B35C9D"/>
    <w:rsid w:val="00B36F02"/>
    <w:rsid w:val="00B37B29"/>
    <w:rsid w:val="00B37DAE"/>
    <w:rsid w:val="00B37FC0"/>
    <w:rsid w:val="00B40017"/>
    <w:rsid w:val="00B42233"/>
    <w:rsid w:val="00B42945"/>
    <w:rsid w:val="00B446CF"/>
    <w:rsid w:val="00B44937"/>
    <w:rsid w:val="00B45EF2"/>
    <w:rsid w:val="00B464E7"/>
    <w:rsid w:val="00B46D52"/>
    <w:rsid w:val="00B46F97"/>
    <w:rsid w:val="00B4723D"/>
    <w:rsid w:val="00B4794B"/>
    <w:rsid w:val="00B51509"/>
    <w:rsid w:val="00B53CF1"/>
    <w:rsid w:val="00B54670"/>
    <w:rsid w:val="00B570C0"/>
    <w:rsid w:val="00B616F7"/>
    <w:rsid w:val="00B6248C"/>
    <w:rsid w:val="00B64570"/>
    <w:rsid w:val="00B65076"/>
    <w:rsid w:val="00B6706F"/>
    <w:rsid w:val="00B71FA4"/>
    <w:rsid w:val="00B73AEA"/>
    <w:rsid w:val="00B73B93"/>
    <w:rsid w:val="00B74511"/>
    <w:rsid w:val="00B77FE5"/>
    <w:rsid w:val="00B80965"/>
    <w:rsid w:val="00B80DE2"/>
    <w:rsid w:val="00B816FD"/>
    <w:rsid w:val="00B82128"/>
    <w:rsid w:val="00B8254C"/>
    <w:rsid w:val="00B83001"/>
    <w:rsid w:val="00B83689"/>
    <w:rsid w:val="00B84441"/>
    <w:rsid w:val="00B84A8B"/>
    <w:rsid w:val="00B850FE"/>
    <w:rsid w:val="00B85F19"/>
    <w:rsid w:val="00B86D39"/>
    <w:rsid w:val="00B86E83"/>
    <w:rsid w:val="00B870A7"/>
    <w:rsid w:val="00B87720"/>
    <w:rsid w:val="00B90040"/>
    <w:rsid w:val="00B91692"/>
    <w:rsid w:val="00B91B81"/>
    <w:rsid w:val="00B92660"/>
    <w:rsid w:val="00B932FF"/>
    <w:rsid w:val="00B936C7"/>
    <w:rsid w:val="00B9449A"/>
    <w:rsid w:val="00B9537D"/>
    <w:rsid w:val="00B96C37"/>
    <w:rsid w:val="00BA24BC"/>
    <w:rsid w:val="00BA31F9"/>
    <w:rsid w:val="00BA3C7A"/>
    <w:rsid w:val="00BA7E79"/>
    <w:rsid w:val="00BB0775"/>
    <w:rsid w:val="00BB1389"/>
    <w:rsid w:val="00BB278E"/>
    <w:rsid w:val="00BB2A0B"/>
    <w:rsid w:val="00BB36EE"/>
    <w:rsid w:val="00BB609B"/>
    <w:rsid w:val="00BB624C"/>
    <w:rsid w:val="00BB64F1"/>
    <w:rsid w:val="00BC15CB"/>
    <w:rsid w:val="00BC243C"/>
    <w:rsid w:val="00BC3971"/>
    <w:rsid w:val="00BC49DC"/>
    <w:rsid w:val="00BC4F7B"/>
    <w:rsid w:val="00BC565E"/>
    <w:rsid w:val="00BC5C15"/>
    <w:rsid w:val="00BC5ED5"/>
    <w:rsid w:val="00BC63EB"/>
    <w:rsid w:val="00BC6984"/>
    <w:rsid w:val="00BC7332"/>
    <w:rsid w:val="00BC7A9A"/>
    <w:rsid w:val="00BC7B6A"/>
    <w:rsid w:val="00BD0548"/>
    <w:rsid w:val="00BD05C3"/>
    <w:rsid w:val="00BD0AD1"/>
    <w:rsid w:val="00BD28D4"/>
    <w:rsid w:val="00BD2960"/>
    <w:rsid w:val="00BD35FE"/>
    <w:rsid w:val="00BD629F"/>
    <w:rsid w:val="00BD6E98"/>
    <w:rsid w:val="00BD7174"/>
    <w:rsid w:val="00BD737B"/>
    <w:rsid w:val="00BD7401"/>
    <w:rsid w:val="00BE0694"/>
    <w:rsid w:val="00BE1E19"/>
    <w:rsid w:val="00BE2A47"/>
    <w:rsid w:val="00BE2BAB"/>
    <w:rsid w:val="00BE2F19"/>
    <w:rsid w:val="00BE5574"/>
    <w:rsid w:val="00BE60B0"/>
    <w:rsid w:val="00BE6401"/>
    <w:rsid w:val="00BE64AC"/>
    <w:rsid w:val="00BF0526"/>
    <w:rsid w:val="00BF0A9A"/>
    <w:rsid w:val="00BF1ABE"/>
    <w:rsid w:val="00BF2252"/>
    <w:rsid w:val="00BF3E3E"/>
    <w:rsid w:val="00BF5335"/>
    <w:rsid w:val="00BF5A55"/>
    <w:rsid w:val="00BF7249"/>
    <w:rsid w:val="00BF7B8F"/>
    <w:rsid w:val="00C02371"/>
    <w:rsid w:val="00C03655"/>
    <w:rsid w:val="00C037D2"/>
    <w:rsid w:val="00C03B40"/>
    <w:rsid w:val="00C0683B"/>
    <w:rsid w:val="00C07B37"/>
    <w:rsid w:val="00C12573"/>
    <w:rsid w:val="00C12DF3"/>
    <w:rsid w:val="00C135B3"/>
    <w:rsid w:val="00C13743"/>
    <w:rsid w:val="00C13FE0"/>
    <w:rsid w:val="00C1446F"/>
    <w:rsid w:val="00C14C70"/>
    <w:rsid w:val="00C16119"/>
    <w:rsid w:val="00C1748F"/>
    <w:rsid w:val="00C200E4"/>
    <w:rsid w:val="00C206D9"/>
    <w:rsid w:val="00C21662"/>
    <w:rsid w:val="00C21779"/>
    <w:rsid w:val="00C226B9"/>
    <w:rsid w:val="00C23087"/>
    <w:rsid w:val="00C234DD"/>
    <w:rsid w:val="00C245F5"/>
    <w:rsid w:val="00C24643"/>
    <w:rsid w:val="00C25589"/>
    <w:rsid w:val="00C256AD"/>
    <w:rsid w:val="00C26718"/>
    <w:rsid w:val="00C268C8"/>
    <w:rsid w:val="00C26EB0"/>
    <w:rsid w:val="00C2727F"/>
    <w:rsid w:val="00C27542"/>
    <w:rsid w:val="00C275DF"/>
    <w:rsid w:val="00C2791E"/>
    <w:rsid w:val="00C30E32"/>
    <w:rsid w:val="00C30EF4"/>
    <w:rsid w:val="00C30F86"/>
    <w:rsid w:val="00C31DFE"/>
    <w:rsid w:val="00C33321"/>
    <w:rsid w:val="00C367B7"/>
    <w:rsid w:val="00C37326"/>
    <w:rsid w:val="00C413A4"/>
    <w:rsid w:val="00C46808"/>
    <w:rsid w:val="00C46A6A"/>
    <w:rsid w:val="00C46C24"/>
    <w:rsid w:val="00C46EAB"/>
    <w:rsid w:val="00C4786F"/>
    <w:rsid w:val="00C50853"/>
    <w:rsid w:val="00C514E7"/>
    <w:rsid w:val="00C531EF"/>
    <w:rsid w:val="00C53261"/>
    <w:rsid w:val="00C53365"/>
    <w:rsid w:val="00C542FE"/>
    <w:rsid w:val="00C54B86"/>
    <w:rsid w:val="00C54D40"/>
    <w:rsid w:val="00C550EE"/>
    <w:rsid w:val="00C55104"/>
    <w:rsid w:val="00C55BF1"/>
    <w:rsid w:val="00C55E4C"/>
    <w:rsid w:val="00C5677F"/>
    <w:rsid w:val="00C60E69"/>
    <w:rsid w:val="00C610FC"/>
    <w:rsid w:val="00C61C05"/>
    <w:rsid w:val="00C61F18"/>
    <w:rsid w:val="00C63EA6"/>
    <w:rsid w:val="00C646CE"/>
    <w:rsid w:val="00C64A34"/>
    <w:rsid w:val="00C654CE"/>
    <w:rsid w:val="00C65EE7"/>
    <w:rsid w:val="00C675F2"/>
    <w:rsid w:val="00C67858"/>
    <w:rsid w:val="00C67C24"/>
    <w:rsid w:val="00C71564"/>
    <w:rsid w:val="00C71B5B"/>
    <w:rsid w:val="00C71E2A"/>
    <w:rsid w:val="00C72EFB"/>
    <w:rsid w:val="00C739DB"/>
    <w:rsid w:val="00C73C2B"/>
    <w:rsid w:val="00C75B6A"/>
    <w:rsid w:val="00C80BAB"/>
    <w:rsid w:val="00C81262"/>
    <w:rsid w:val="00C8173A"/>
    <w:rsid w:val="00C81B14"/>
    <w:rsid w:val="00C835DA"/>
    <w:rsid w:val="00C8453D"/>
    <w:rsid w:val="00C86D0F"/>
    <w:rsid w:val="00C87095"/>
    <w:rsid w:val="00C8745C"/>
    <w:rsid w:val="00C87C75"/>
    <w:rsid w:val="00C87EC0"/>
    <w:rsid w:val="00C90048"/>
    <w:rsid w:val="00C90560"/>
    <w:rsid w:val="00C907CC"/>
    <w:rsid w:val="00C908D9"/>
    <w:rsid w:val="00C91ED9"/>
    <w:rsid w:val="00C91F77"/>
    <w:rsid w:val="00C9285B"/>
    <w:rsid w:val="00C93DFD"/>
    <w:rsid w:val="00C94B32"/>
    <w:rsid w:val="00C966C9"/>
    <w:rsid w:val="00C96BAC"/>
    <w:rsid w:val="00CA09B5"/>
    <w:rsid w:val="00CA1FDA"/>
    <w:rsid w:val="00CA33A6"/>
    <w:rsid w:val="00CA468C"/>
    <w:rsid w:val="00CB05C8"/>
    <w:rsid w:val="00CB08B4"/>
    <w:rsid w:val="00CB286A"/>
    <w:rsid w:val="00CB28E8"/>
    <w:rsid w:val="00CB490B"/>
    <w:rsid w:val="00CB53CE"/>
    <w:rsid w:val="00CB5D73"/>
    <w:rsid w:val="00CB6AD4"/>
    <w:rsid w:val="00CB7DBC"/>
    <w:rsid w:val="00CB7E54"/>
    <w:rsid w:val="00CC2A12"/>
    <w:rsid w:val="00CC4893"/>
    <w:rsid w:val="00CC4E87"/>
    <w:rsid w:val="00CC56F4"/>
    <w:rsid w:val="00CC7225"/>
    <w:rsid w:val="00CD2F2E"/>
    <w:rsid w:val="00CD32F3"/>
    <w:rsid w:val="00CD407B"/>
    <w:rsid w:val="00CD42BE"/>
    <w:rsid w:val="00CD4606"/>
    <w:rsid w:val="00CD47FA"/>
    <w:rsid w:val="00CD5583"/>
    <w:rsid w:val="00CE0924"/>
    <w:rsid w:val="00CE2087"/>
    <w:rsid w:val="00CE27C6"/>
    <w:rsid w:val="00CE4F3E"/>
    <w:rsid w:val="00CE5670"/>
    <w:rsid w:val="00CE581B"/>
    <w:rsid w:val="00CE6D72"/>
    <w:rsid w:val="00CF0047"/>
    <w:rsid w:val="00CF0530"/>
    <w:rsid w:val="00CF0538"/>
    <w:rsid w:val="00CF0E55"/>
    <w:rsid w:val="00CF12F6"/>
    <w:rsid w:val="00CF2243"/>
    <w:rsid w:val="00CF2439"/>
    <w:rsid w:val="00CF2696"/>
    <w:rsid w:val="00CF3DB0"/>
    <w:rsid w:val="00CF3F1F"/>
    <w:rsid w:val="00CF532B"/>
    <w:rsid w:val="00CF551D"/>
    <w:rsid w:val="00CF5C05"/>
    <w:rsid w:val="00D00B50"/>
    <w:rsid w:val="00D013B9"/>
    <w:rsid w:val="00D01F82"/>
    <w:rsid w:val="00D033D2"/>
    <w:rsid w:val="00D038CB"/>
    <w:rsid w:val="00D06B18"/>
    <w:rsid w:val="00D078AE"/>
    <w:rsid w:val="00D10A63"/>
    <w:rsid w:val="00D13A8E"/>
    <w:rsid w:val="00D14100"/>
    <w:rsid w:val="00D1433A"/>
    <w:rsid w:val="00D147A2"/>
    <w:rsid w:val="00D149E4"/>
    <w:rsid w:val="00D1575C"/>
    <w:rsid w:val="00D16A4A"/>
    <w:rsid w:val="00D16FD8"/>
    <w:rsid w:val="00D17725"/>
    <w:rsid w:val="00D17ADC"/>
    <w:rsid w:val="00D17F69"/>
    <w:rsid w:val="00D20E5A"/>
    <w:rsid w:val="00D2151E"/>
    <w:rsid w:val="00D2182F"/>
    <w:rsid w:val="00D21FD0"/>
    <w:rsid w:val="00D22178"/>
    <w:rsid w:val="00D25366"/>
    <w:rsid w:val="00D25B79"/>
    <w:rsid w:val="00D26D49"/>
    <w:rsid w:val="00D31935"/>
    <w:rsid w:val="00D32A17"/>
    <w:rsid w:val="00D338E3"/>
    <w:rsid w:val="00D341AE"/>
    <w:rsid w:val="00D34DDC"/>
    <w:rsid w:val="00D34EF5"/>
    <w:rsid w:val="00D35541"/>
    <w:rsid w:val="00D35EFD"/>
    <w:rsid w:val="00D371E2"/>
    <w:rsid w:val="00D37D56"/>
    <w:rsid w:val="00D40F1D"/>
    <w:rsid w:val="00D4217A"/>
    <w:rsid w:val="00D43992"/>
    <w:rsid w:val="00D43D6D"/>
    <w:rsid w:val="00D440ED"/>
    <w:rsid w:val="00D45D89"/>
    <w:rsid w:val="00D4614E"/>
    <w:rsid w:val="00D465E7"/>
    <w:rsid w:val="00D46A08"/>
    <w:rsid w:val="00D4746A"/>
    <w:rsid w:val="00D51BD1"/>
    <w:rsid w:val="00D520DC"/>
    <w:rsid w:val="00D529E4"/>
    <w:rsid w:val="00D52A9D"/>
    <w:rsid w:val="00D5349C"/>
    <w:rsid w:val="00D538DA"/>
    <w:rsid w:val="00D56472"/>
    <w:rsid w:val="00D57118"/>
    <w:rsid w:val="00D577A6"/>
    <w:rsid w:val="00D5799D"/>
    <w:rsid w:val="00D61C5E"/>
    <w:rsid w:val="00D61D97"/>
    <w:rsid w:val="00D62621"/>
    <w:rsid w:val="00D62EBC"/>
    <w:rsid w:val="00D65254"/>
    <w:rsid w:val="00D660EB"/>
    <w:rsid w:val="00D6650A"/>
    <w:rsid w:val="00D666C3"/>
    <w:rsid w:val="00D66842"/>
    <w:rsid w:val="00D70388"/>
    <w:rsid w:val="00D70E62"/>
    <w:rsid w:val="00D736AA"/>
    <w:rsid w:val="00D772AC"/>
    <w:rsid w:val="00D77475"/>
    <w:rsid w:val="00D77845"/>
    <w:rsid w:val="00D80214"/>
    <w:rsid w:val="00D810B7"/>
    <w:rsid w:val="00D81691"/>
    <w:rsid w:val="00D81BEE"/>
    <w:rsid w:val="00D822C3"/>
    <w:rsid w:val="00D8293F"/>
    <w:rsid w:val="00D82BC0"/>
    <w:rsid w:val="00D83908"/>
    <w:rsid w:val="00D86E81"/>
    <w:rsid w:val="00D87B26"/>
    <w:rsid w:val="00D905A9"/>
    <w:rsid w:val="00D906AF"/>
    <w:rsid w:val="00D92B51"/>
    <w:rsid w:val="00D9356B"/>
    <w:rsid w:val="00D9641D"/>
    <w:rsid w:val="00D9662E"/>
    <w:rsid w:val="00D9685E"/>
    <w:rsid w:val="00D974EB"/>
    <w:rsid w:val="00D97F36"/>
    <w:rsid w:val="00DA1BFA"/>
    <w:rsid w:val="00DA3219"/>
    <w:rsid w:val="00DA3AA1"/>
    <w:rsid w:val="00DA4272"/>
    <w:rsid w:val="00DA4E2C"/>
    <w:rsid w:val="00DA6B7D"/>
    <w:rsid w:val="00DA79F5"/>
    <w:rsid w:val="00DB0114"/>
    <w:rsid w:val="00DB1CDE"/>
    <w:rsid w:val="00DB37A7"/>
    <w:rsid w:val="00DB497A"/>
    <w:rsid w:val="00DB5173"/>
    <w:rsid w:val="00DB56DD"/>
    <w:rsid w:val="00DB75BC"/>
    <w:rsid w:val="00DC0FF8"/>
    <w:rsid w:val="00DC1A8B"/>
    <w:rsid w:val="00DC2262"/>
    <w:rsid w:val="00DC23F6"/>
    <w:rsid w:val="00DC2781"/>
    <w:rsid w:val="00DC2BD7"/>
    <w:rsid w:val="00DC3B84"/>
    <w:rsid w:val="00DC3E07"/>
    <w:rsid w:val="00DC4105"/>
    <w:rsid w:val="00DC45CA"/>
    <w:rsid w:val="00DC4C1F"/>
    <w:rsid w:val="00DC52A5"/>
    <w:rsid w:val="00DC5418"/>
    <w:rsid w:val="00DC7291"/>
    <w:rsid w:val="00DD0DD8"/>
    <w:rsid w:val="00DD1C7F"/>
    <w:rsid w:val="00DD1F50"/>
    <w:rsid w:val="00DD4CD2"/>
    <w:rsid w:val="00DD50A5"/>
    <w:rsid w:val="00DE0DE8"/>
    <w:rsid w:val="00DE2629"/>
    <w:rsid w:val="00DE393A"/>
    <w:rsid w:val="00DE39CF"/>
    <w:rsid w:val="00DE5F32"/>
    <w:rsid w:val="00DE71FD"/>
    <w:rsid w:val="00DE7741"/>
    <w:rsid w:val="00DE7D6D"/>
    <w:rsid w:val="00DF04C2"/>
    <w:rsid w:val="00DF1677"/>
    <w:rsid w:val="00DF1D77"/>
    <w:rsid w:val="00DF1FC5"/>
    <w:rsid w:val="00DF2120"/>
    <w:rsid w:val="00DF3068"/>
    <w:rsid w:val="00DF4D1B"/>
    <w:rsid w:val="00DF59A0"/>
    <w:rsid w:val="00DF5BC7"/>
    <w:rsid w:val="00DF648A"/>
    <w:rsid w:val="00DF73D4"/>
    <w:rsid w:val="00DF755F"/>
    <w:rsid w:val="00DF75B9"/>
    <w:rsid w:val="00DF7F82"/>
    <w:rsid w:val="00E0144E"/>
    <w:rsid w:val="00E02220"/>
    <w:rsid w:val="00E02A39"/>
    <w:rsid w:val="00E0431A"/>
    <w:rsid w:val="00E061AC"/>
    <w:rsid w:val="00E06E83"/>
    <w:rsid w:val="00E0704D"/>
    <w:rsid w:val="00E10AD1"/>
    <w:rsid w:val="00E10D77"/>
    <w:rsid w:val="00E12003"/>
    <w:rsid w:val="00E12BFB"/>
    <w:rsid w:val="00E17293"/>
    <w:rsid w:val="00E20D35"/>
    <w:rsid w:val="00E2290E"/>
    <w:rsid w:val="00E23CA5"/>
    <w:rsid w:val="00E24855"/>
    <w:rsid w:val="00E24D44"/>
    <w:rsid w:val="00E259B5"/>
    <w:rsid w:val="00E25DE7"/>
    <w:rsid w:val="00E26E0B"/>
    <w:rsid w:val="00E300E7"/>
    <w:rsid w:val="00E30620"/>
    <w:rsid w:val="00E30BA3"/>
    <w:rsid w:val="00E30F3E"/>
    <w:rsid w:val="00E31CEE"/>
    <w:rsid w:val="00E31EAD"/>
    <w:rsid w:val="00E3271B"/>
    <w:rsid w:val="00E35F0C"/>
    <w:rsid w:val="00E36150"/>
    <w:rsid w:val="00E367D8"/>
    <w:rsid w:val="00E37650"/>
    <w:rsid w:val="00E402B5"/>
    <w:rsid w:val="00E42009"/>
    <w:rsid w:val="00E42775"/>
    <w:rsid w:val="00E42BEA"/>
    <w:rsid w:val="00E44307"/>
    <w:rsid w:val="00E452DE"/>
    <w:rsid w:val="00E46789"/>
    <w:rsid w:val="00E4681B"/>
    <w:rsid w:val="00E47A10"/>
    <w:rsid w:val="00E517B2"/>
    <w:rsid w:val="00E52B64"/>
    <w:rsid w:val="00E5401F"/>
    <w:rsid w:val="00E54E41"/>
    <w:rsid w:val="00E5516B"/>
    <w:rsid w:val="00E55177"/>
    <w:rsid w:val="00E56609"/>
    <w:rsid w:val="00E604A4"/>
    <w:rsid w:val="00E61AE2"/>
    <w:rsid w:val="00E63A86"/>
    <w:rsid w:val="00E65D91"/>
    <w:rsid w:val="00E66695"/>
    <w:rsid w:val="00E667D1"/>
    <w:rsid w:val="00E66B8C"/>
    <w:rsid w:val="00E677F7"/>
    <w:rsid w:val="00E7046C"/>
    <w:rsid w:val="00E70967"/>
    <w:rsid w:val="00E709A7"/>
    <w:rsid w:val="00E71032"/>
    <w:rsid w:val="00E7141E"/>
    <w:rsid w:val="00E71871"/>
    <w:rsid w:val="00E71F24"/>
    <w:rsid w:val="00E72160"/>
    <w:rsid w:val="00E7222A"/>
    <w:rsid w:val="00E72D81"/>
    <w:rsid w:val="00E735BC"/>
    <w:rsid w:val="00E740D9"/>
    <w:rsid w:val="00E74B19"/>
    <w:rsid w:val="00E74F6C"/>
    <w:rsid w:val="00E7521A"/>
    <w:rsid w:val="00E75DA9"/>
    <w:rsid w:val="00E76D08"/>
    <w:rsid w:val="00E818E5"/>
    <w:rsid w:val="00E81997"/>
    <w:rsid w:val="00E81BEC"/>
    <w:rsid w:val="00E8282A"/>
    <w:rsid w:val="00E83593"/>
    <w:rsid w:val="00E83649"/>
    <w:rsid w:val="00E8397C"/>
    <w:rsid w:val="00E83FCC"/>
    <w:rsid w:val="00E8400F"/>
    <w:rsid w:val="00E8462F"/>
    <w:rsid w:val="00E85E46"/>
    <w:rsid w:val="00E860B3"/>
    <w:rsid w:val="00E8662D"/>
    <w:rsid w:val="00E8712B"/>
    <w:rsid w:val="00E90AFE"/>
    <w:rsid w:val="00E921E2"/>
    <w:rsid w:val="00E9262F"/>
    <w:rsid w:val="00E92D33"/>
    <w:rsid w:val="00E94AF4"/>
    <w:rsid w:val="00E9521D"/>
    <w:rsid w:val="00E952C0"/>
    <w:rsid w:val="00E961B7"/>
    <w:rsid w:val="00E96913"/>
    <w:rsid w:val="00E96D5F"/>
    <w:rsid w:val="00E975F8"/>
    <w:rsid w:val="00EA5BF0"/>
    <w:rsid w:val="00EA6AAF"/>
    <w:rsid w:val="00EA7505"/>
    <w:rsid w:val="00EA78DD"/>
    <w:rsid w:val="00EB2590"/>
    <w:rsid w:val="00EB2BA2"/>
    <w:rsid w:val="00EB2FE7"/>
    <w:rsid w:val="00EB30A5"/>
    <w:rsid w:val="00EB5D2F"/>
    <w:rsid w:val="00EB72BD"/>
    <w:rsid w:val="00EB7EC0"/>
    <w:rsid w:val="00EC0CFE"/>
    <w:rsid w:val="00EC1566"/>
    <w:rsid w:val="00EC209C"/>
    <w:rsid w:val="00EC3CF5"/>
    <w:rsid w:val="00EC4552"/>
    <w:rsid w:val="00EC65B6"/>
    <w:rsid w:val="00EC708D"/>
    <w:rsid w:val="00EC716F"/>
    <w:rsid w:val="00ED02C5"/>
    <w:rsid w:val="00ED10AD"/>
    <w:rsid w:val="00ED147F"/>
    <w:rsid w:val="00ED17C7"/>
    <w:rsid w:val="00ED23A5"/>
    <w:rsid w:val="00ED38E1"/>
    <w:rsid w:val="00ED49CB"/>
    <w:rsid w:val="00ED55B7"/>
    <w:rsid w:val="00ED693B"/>
    <w:rsid w:val="00ED7A35"/>
    <w:rsid w:val="00ED7BC8"/>
    <w:rsid w:val="00EE159F"/>
    <w:rsid w:val="00EE1E0B"/>
    <w:rsid w:val="00EE3612"/>
    <w:rsid w:val="00EE4214"/>
    <w:rsid w:val="00EE4E18"/>
    <w:rsid w:val="00EE66DC"/>
    <w:rsid w:val="00EE7BF6"/>
    <w:rsid w:val="00EF0CEA"/>
    <w:rsid w:val="00EF0DBF"/>
    <w:rsid w:val="00EF19C5"/>
    <w:rsid w:val="00EF3BB8"/>
    <w:rsid w:val="00EF41AA"/>
    <w:rsid w:val="00EF4469"/>
    <w:rsid w:val="00EF5592"/>
    <w:rsid w:val="00EF5DE4"/>
    <w:rsid w:val="00EF68F8"/>
    <w:rsid w:val="00EF7B67"/>
    <w:rsid w:val="00F00A1A"/>
    <w:rsid w:val="00F00C58"/>
    <w:rsid w:val="00F01DC5"/>
    <w:rsid w:val="00F024F0"/>
    <w:rsid w:val="00F0303B"/>
    <w:rsid w:val="00F04958"/>
    <w:rsid w:val="00F077A2"/>
    <w:rsid w:val="00F0780B"/>
    <w:rsid w:val="00F10107"/>
    <w:rsid w:val="00F10F9E"/>
    <w:rsid w:val="00F12349"/>
    <w:rsid w:val="00F13A44"/>
    <w:rsid w:val="00F145E0"/>
    <w:rsid w:val="00F15028"/>
    <w:rsid w:val="00F150E1"/>
    <w:rsid w:val="00F155D1"/>
    <w:rsid w:val="00F15D49"/>
    <w:rsid w:val="00F212D1"/>
    <w:rsid w:val="00F21B5A"/>
    <w:rsid w:val="00F2278A"/>
    <w:rsid w:val="00F23213"/>
    <w:rsid w:val="00F2348F"/>
    <w:rsid w:val="00F25116"/>
    <w:rsid w:val="00F258E0"/>
    <w:rsid w:val="00F2599C"/>
    <w:rsid w:val="00F25EC2"/>
    <w:rsid w:val="00F2798E"/>
    <w:rsid w:val="00F3065A"/>
    <w:rsid w:val="00F31330"/>
    <w:rsid w:val="00F3155F"/>
    <w:rsid w:val="00F3185F"/>
    <w:rsid w:val="00F3467E"/>
    <w:rsid w:val="00F3565E"/>
    <w:rsid w:val="00F363D3"/>
    <w:rsid w:val="00F36410"/>
    <w:rsid w:val="00F40DAC"/>
    <w:rsid w:val="00F41C0E"/>
    <w:rsid w:val="00F422D8"/>
    <w:rsid w:val="00F43E96"/>
    <w:rsid w:val="00F469FA"/>
    <w:rsid w:val="00F47447"/>
    <w:rsid w:val="00F47F40"/>
    <w:rsid w:val="00F502C2"/>
    <w:rsid w:val="00F50C11"/>
    <w:rsid w:val="00F50D66"/>
    <w:rsid w:val="00F50F21"/>
    <w:rsid w:val="00F51D4A"/>
    <w:rsid w:val="00F51E01"/>
    <w:rsid w:val="00F56A12"/>
    <w:rsid w:val="00F56B95"/>
    <w:rsid w:val="00F605FE"/>
    <w:rsid w:val="00F606B4"/>
    <w:rsid w:val="00F6078A"/>
    <w:rsid w:val="00F60DD8"/>
    <w:rsid w:val="00F622D5"/>
    <w:rsid w:val="00F62433"/>
    <w:rsid w:val="00F62782"/>
    <w:rsid w:val="00F62E96"/>
    <w:rsid w:val="00F65749"/>
    <w:rsid w:val="00F65EB7"/>
    <w:rsid w:val="00F660A3"/>
    <w:rsid w:val="00F70C81"/>
    <w:rsid w:val="00F7101E"/>
    <w:rsid w:val="00F73231"/>
    <w:rsid w:val="00F747D9"/>
    <w:rsid w:val="00F74DE4"/>
    <w:rsid w:val="00F75709"/>
    <w:rsid w:val="00F75CE7"/>
    <w:rsid w:val="00F7678B"/>
    <w:rsid w:val="00F806C4"/>
    <w:rsid w:val="00F832C0"/>
    <w:rsid w:val="00F835C1"/>
    <w:rsid w:val="00F8388A"/>
    <w:rsid w:val="00F83BCE"/>
    <w:rsid w:val="00F83E4A"/>
    <w:rsid w:val="00F85496"/>
    <w:rsid w:val="00F86F03"/>
    <w:rsid w:val="00F87A73"/>
    <w:rsid w:val="00F87BB1"/>
    <w:rsid w:val="00F90D7F"/>
    <w:rsid w:val="00F90EBF"/>
    <w:rsid w:val="00F9154B"/>
    <w:rsid w:val="00F91F01"/>
    <w:rsid w:val="00F93092"/>
    <w:rsid w:val="00F946EC"/>
    <w:rsid w:val="00F94790"/>
    <w:rsid w:val="00F95E91"/>
    <w:rsid w:val="00F9670A"/>
    <w:rsid w:val="00F97357"/>
    <w:rsid w:val="00F97959"/>
    <w:rsid w:val="00FA1452"/>
    <w:rsid w:val="00FA1DD2"/>
    <w:rsid w:val="00FA2979"/>
    <w:rsid w:val="00FA386C"/>
    <w:rsid w:val="00FA3A3A"/>
    <w:rsid w:val="00FA3A99"/>
    <w:rsid w:val="00FA49ED"/>
    <w:rsid w:val="00FA5FA0"/>
    <w:rsid w:val="00FA6CEF"/>
    <w:rsid w:val="00FA7E3F"/>
    <w:rsid w:val="00FB15B4"/>
    <w:rsid w:val="00FB190F"/>
    <w:rsid w:val="00FB1C79"/>
    <w:rsid w:val="00FB3825"/>
    <w:rsid w:val="00FB3887"/>
    <w:rsid w:val="00FB3966"/>
    <w:rsid w:val="00FB3D87"/>
    <w:rsid w:val="00FB3F89"/>
    <w:rsid w:val="00FB4275"/>
    <w:rsid w:val="00FB46A9"/>
    <w:rsid w:val="00FB77B3"/>
    <w:rsid w:val="00FB7E76"/>
    <w:rsid w:val="00FC051A"/>
    <w:rsid w:val="00FC0D2A"/>
    <w:rsid w:val="00FC3EE3"/>
    <w:rsid w:val="00FC4375"/>
    <w:rsid w:val="00FC7C4D"/>
    <w:rsid w:val="00FD2697"/>
    <w:rsid w:val="00FD2984"/>
    <w:rsid w:val="00FD2AC0"/>
    <w:rsid w:val="00FD665F"/>
    <w:rsid w:val="00FD6EE2"/>
    <w:rsid w:val="00FD6FF3"/>
    <w:rsid w:val="00FD700C"/>
    <w:rsid w:val="00FD7064"/>
    <w:rsid w:val="00FD76FD"/>
    <w:rsid w:val="00FE10B1"/>
    <w:rsid w:val="00FE128B"/>
    <w:rsid w:val="00FE2671"/>
    <w:rsid w:val="00FE2DC7"/>
    <w:rsid w:val="00FE2E37"/>
    <w:rsid w:val="00FE534B"/>
    <w:rsid w:val="00FE5E85"/>
    <w:rsid w:val="00FE64C3"/>
    <w:rsid w:val="00FE7CF6"/>
    <w:rsid w:val="00FF0497"/>
    <w:rsid w:val="00FF0D81"/>
    <w:rsid w:val="00FF160C"/>
    <w:rsid w:val="00FF19C6"/>
    <w:rsid w:val="00FF2060"/>
    <w:rsid w:val="00FF2503"/>
    <w:rsid w:val="00FF3733"/>
    <w:rsid w:val="00FF3BFC"/>
    <w:rsid w:val="00FF4370"/>
    <w:rsid w:val="00FF4C63"/>
    <w:rsid w:val="00FF5C1C"/>
    <w:rsid w:val="00FF6002"/>
    <w:rsid w:val="00FF6A2C"/>
    <w:rsid w:val="00FF774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13569551-B84D-41AC-A6C1-5A99E289B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Heading1">
    <w:name w:val="heading 1"/>
    <w:basedOn w:val="Normal"/>
    <w:next w:val="Normal"/>
    <w:link w:val="Heading1Char"/>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Heading2">
    <w:name w:val="heading 2"/>
    <w:aliases w:val="H2,H21"/>
    <w:basedOn w:val="Normal"/>
    <w:next w:val="Normal"/>
    <w:link w:val="Heading2Char"/>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BodyText"/>
    <w:link w:val="Heading4Char"/>
    <w:qFormat/>
    <w:rsid w:val="00972C82"/>
    <w:pPr>
      <w:keepNext/>
      <w:numPr>
        <w:ilvl w:val="3"/>
        <w:numId w:val="1"/>
      </w:numPr>
      <w:spacing w:before="240" w:after="60"/>
      <w:outlineLvl w:val="3"/>
    </w:pPr>
    <w:rPr>
      <w:rFonts w:ascii="Cambria" w:eastAsia="MS Mincho" w:hAnsi="Cambria" w:cs="Cambria"/>
      <w:b/>
      <w:bCs/>
      <w:szCs w:val="28"/>
    </w:rPr>
  </w:style>
  <w:style w:type="paragraph" w:styleId="Heading5">
    <w:name w:val="heading 5"/>
    <w:basedOn w:val="Normal"/>
    <w:next w:val="BodyText"/>
    <w:link w:val="Heading5Char"/>
    <w:qFormat/>
    <w:rsid w:val="00972C82"/>
    <w:pPr>
      <w:numPr>
        <w:ilvl w:val="4"/>
        <w:numId w:val="1"/>
      </w:numPr>
      <w:spacing w:before="240" w:after="60"/>
      <w:outlineLvl w:val="4"/>
    </w:pPr>
    <w:rPr>
      <w:rFonts w:ascii="Cambria" w:eastAsia="MS Mincho" w:hAnsi="Cambria" w:cs="Cambria"/>
      <w:b/>
      <w:bCs/>
      <w:i/>
      <w:iCs/>
      <w:sz w:val="26"/>
      <w:szCs w:val="26"/>
    </w:rPr>
  </w:style>
  <w:style w:type="paragraph" w:styleId="Heading6">
    <w:name w:val="heading 6"/>
    <w:basedOn w:val="Normal"/>
    <w:next w:val="Normal"/>
    <w:link w:val="Heading6Char"/>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Heading7">
    <w:name w:val="heading 7"/>
    <w:basedOn w:val="Normal"/>
    <w:next w:val="Normal"/>
    <w:link w:val="Heading7Char"/>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Heading8">
    <w:name w:val="heading 8"/>
    <w:basedOn w:val="Normal"/>
    <w:next w:val="Normal"/>
    <w:link w:val="Heading8Char"/>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Heading9">
    <w:name w:val="heading 9"/>
    <w:basedOn w:val="Normal"/>
    <w:next w:val="Normal"/>
    <w:link w:val="Heading9Char"/>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Heading2Char">
    <w:name w:val="Heading 2 Char"/>
    <w:aliases w:val="H2 Char,H21 Char"/>
    <w:basedOn w:val="DefaultParagraphFont"/>
    <w:link w:val="Heading2"/>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Heading3Char">
    <w:name w:val="Heading 3 Char"/>
    <w:basedOn w:val="DefaultParagraphFont"/>
    <w:link w:val="Heading3"/>
    <w:rsid w:val="00972C82"/>
    <w:rPr>
      <w:rFonts w:asciiTheme="majorHAnsi" w:eastAsiaTheme="majorEastAsia" w:hAnsiTheme="majorHAnsi" w:cstheme="majorBidi"/>
      <w:b/>
      <w:bCs/>
      <w:color w:val="5B9BD5" w:themeColor="accent1"/>
      <w:sz w:val="28"/>
      <w:szCs w:val="24"/>
      <w:lang w:val="en-US" w:eastAsia="ar-SA"/>
    </w:rPr>
  </w:style>
  <w:style w:type="character" w:customStyle="1" w:styleId="Heading4Char">
    <w:name w:val="Heading 4 Char"/>
    <w:basedOn w:val="DefaultParagraphFont"/>
    <w:link w:val="Heading4"/>
    <w:rsid w:val="00972C82"/>
    <w:rPr>
      <w:rFonts w:ascii="Cambria" w:eastAsia="MS Mincho" w:hAnsi="Cambria" w:cs="Cambria"/>
      <w:b/>
      <w:bCs/>
      <w:sz w:val="28"/>
      <w:szCs w:val="28"/>
      <w:lang w:val="en-US" w:eastAsia="ar-SA"/>
    </w:rPr>
  </w:style>
  <w:style w:type="character" w:customStyle="1" w:styleId="Heading5Char">
    <w:name w:val="Heading 5 Char"/>
    <w:basedOn w:val="DefaultParagraphFont"/>
    <w:link w:val="Heading5"/>
    <w:rsid w:val="00972C82"/>
    <w:rPr>
      <w:rFonts w:ascii="Cambria" w:eastAsia="MS Mincho" w:hAnsi="Cambria" w:cs="Cambria"/>
      <w:b/>
      <w:bCs/>
      <w:i/>
      <w:iCs/>
      <w:sz w:val="26"/>
      <w:szCs w:val="26"/>
      <w:lang w:val="en-US" w:eastAsia="ar-SA"/>
    </w:rPr>
  </w:style>
  <w:style w:type="character" w:customStyle="1" w:styleId="Heading6Char">
    <w:name w:val="Heading 6 Char"/>
    <w:basedOn w:val="DefaultParagraphFont"/>
    <w:link w:val="Heading6"/>
    <w:rsid w:val="00972C8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972C8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972C8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972C82"/>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rsid w:val="00972C82"/>
    <w:pPr>
      <w:spacing w:after="120"/>
    </w:pPr>
    <w:rPr>
      <w:szCs w:val="20"/>
      <w:lang w:val="en-GB"/>
    </w:rPr>
  </w:style>
  <w:style w:type="character" w:customStyle="1" w:styleId="BodyTextChar">
    <w:name w:val="Body Text Char"/>
    <w:basedOn w:val="DefaultParagraphFont"/>
    <w:link w:val="BodyText"/>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NoSpacing">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
    <w:name w:val="Заглавие2"/>
    <w:basedOn w:val="Normal"/>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Normal"/>
    <w:rsid w:val="00972C82"/>
    <w:pPr>
      <w:jc w:val="center"/>
    </w:pPr>
    <w:rPr>
      <w:rFonts w:ascii="Arial" w:eastAsia="MS ??" w:hAnsi="Arial" w:cs="Arial"/>
      <w:b/>
      <w:szCs w:val="28"/>
      <w:lang w:val="ru-RU"/>
    </w:rPr>
  </w:style>
  <w:style w:type="paragraph" w:styleId="ListParagraph">
    <w:name w:val="List Paragraph"/>
    <w:aliases w:val="ПАРАГРАФ,List1"/>
    <w:basedOn w:val="Normal"/>
    <w:link w:val="ListParagraphChar"/>
    <w:uiPriority w:val="34"/>
    <w:qFormat/>
    <w:rsid w:val="00972C82"/>
    <w:pPr>
      <w:ind w:left="720"/>
      <w:contextualSpacing/>
    </w:pPr>
  </w:style>
  <w:style w:type="paragraph" w:styleId="BalloonText">
    <w:name w:val="Balloon Text"/>
    <w:basedOn w:val="Normal"/>
    <w:link w:val="BalloonTextChar"/>
    <w:uiPriority w:val="99"/>
    <w:semiHidden/>
    <w:unhideWhenUsed/>
    <w:rsid w:val="00972C82"/>
    <w:rPr>
      <w:sz w:val="16"/>
      <w:szCs w:val="16"/>
    </w:rPr>
  </w:style>
  <w:style w:type="character" w:customStyle="1" w:styleId="BalloonTextChar">
    <w:name w:val="Balloon Text Char"/>
    <w:basedOn w:val="DefaultParagraphFont"/>
    <w:link w:val="BalloonText"/>
    <w:uiPriority w:val="99"/>
    <w:semiHidden/>
    <w:rsid w:val="00972C82"/>
    <w:rPr>
      <w:rFonts w:ascii="Tahoma" w:eastAsia="Times New Roman" w:hAnsi="Tahoma" w:cs="Tahoma"/>
      <w:sz w:val="16"/>
      <w:szCs w:val="16"/>
      <w:lang w:val="en-US" w:eastAsia="ar-SA"/>
    </w:rPr>
  </w:style>
  <w:style w:type="paragraph" w:styleId="Header">
    <w:name w:val="header"/>
    <w:basedOn w:val="Normal"/>
    <w:link w:val="HeaderChar"/>
    <w:uiPriority w:val="99"/>
    <w:unhideWhenUsed/>
    <w:rsid w:val="00972C82"/>
    <w:pPr>
      <w:tabs>
        <w:tab w:val="center" w:pos="4536"/>
        <w:tab w:val="right" w:pos="9072"/>
      </w:tabs>
    </w:pPr>
  </w:style>
  <w:style w:type="character" w:customStyle="1" w:styleId="HeaderChar">
    <w:name w:val="Header Char"/>
    <w:basedOn w:val="DefaultParagraphFont"/>
    <w:link w:val="Header"/>
    <w:uiPriority w:val="99"/>
    <w:rsid w:val="00972C82"/>
    <w:rPr>
      <w:rFonts w:ascii="Tahoma" w:eastAsia="Times New Roman" w:hAnsi="Tahoma" w:cs="Tahoma"/>
      <w:sz w:val="28"/>
      <w:szCs w:val="24"/>
      <w:lang w:val="en-US" w:eastAsia="ar-SA"/>
    </w:rPr>
  </w:style>
  <w:style w:type="paragraph" w:styleId="Footer">
    <w:name w:val="footer"/>
    <w:basedOn w:val="Normal"/>
    <w:link w:val="FooterChar"/>
    <w:uiPriority w:val="99"/>
    <w:unhideWhenUsed/>
    <w:rsid w:val="00972C82"/>
    <w:pPr>
      <w:tabs>
        <w:tab w:val="center" w:pos="4536"/>
        <w:tab w:val="right" w:pos="9072"/>
      </w:tabs>
    </w:pPr>
  </w:style>
  <w:style w:type="character" w:customStyle="1" w:styleId="FooterChar">
    <w:name w:val="Footer Char"/>
    <w:basedOn w:val="DefaultParagraphFont"/>
    <w:link w:val="Footer"/>
    <w:uiPriority w:val="99"/>
    <w:rsid w:val="00972C82"/>
    <w:rPr>
      <w:rFonts w:ascii="Tahoma" w:eastAsia="Times New Roman" w:hAnsi="Tahoma" w:cs="Tahoma"/>
      <w:sz w:val="28"/>
      <w:szCs w:val="24"/>
      <w:lang w:val="en-US" w:eastAsia="ar-SA"/>
    </w:rPr>
  </w:style>
  <w:style w:type="paragraph" w:customStyle="1" w:styleId="CharCharChar">
    <w:name w:val="Char Char Char"/>
    <w:basedOn w:val="Normal"/>
    <w:rsid w:val="00972C82"/>
    <w:pPr>
      <w:tabs>
        <w:tab w:val="left" w:pos="709"/>
      </w:tabs>
      <w:suppressAutoHyphens w:val="0"/>
    </w:pPr>
    <w:rPr>
      <w:rFonts w:eastAsia="Calibri" w:cs="Times New Roman"/>
      <w:sz w:val="24"/>
      <w:lang w:val="pl-PL" w:eastAsia="pl-PL"/>
    </w:rPr>
  </w:style>
  <w:style w:type="paragraph" w:styleId="NormalWeb">
    <w:name w:val="Normal (Web)"/>
    <w:basedOn w:val="Normal"/>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DefaultParagraphFont"/>
    <w:rsid w:val="00972C82"/>
    <w:rPr>
      <w:rFonts w:cs="Times New Roman"/>
      <w:color w:val="0000FF"/>
      <w:u w:val="single"/>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
    <w:basedOn w:val="Normal"/>
    <w:link w:val="FootnoteTextChar"/>
    <w:uiPriority w:val="99"/>
    <w:rsid w:val="00972C82"/>
    <w:pPr>
      <w:suppressAutoHyphens w:val="0"/>
    </w:pPr>
    <w:rPr>
      <w:rFonts w:ascii="Times New Roman" w:eastAsia="Calibri" w:hAnsi="Times New Roman" w:cs="Times New Roman"/>
      <w:sz w:val="20"/>
      <w:szCs w:val="20"/>
      <w:lang w:val="bg-BG" w:eastAsia="en-US"/>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972C82"/>
    <w:rPr>
      <w:rFonts w:ascii="Times New Roman" w:eastAsia="Calibri" w:hAnsi="Times New Roman" w:cs="Times New Roman"/>
      <w:sz w:val="20"/>
      <w:szCs w:val="20"/>
    </w:rPr>
  </w:style>
  <w:style w:type="paragraph" w:styleId="BodyTextIndent2">
    <w:name w:val="Body Text Indent 2"/>
    <w:basedOn w:val="Normal"/>
    <w:link w:val="BodyTextIndent2Char"/>
    <w:uiPriority w:val="99"/>
    <w:unhideWhenUsed/>
    <w:rsid w:val="00972C82"/>
    <w:pPr>
      <w:spacing w:after="120" w:line="480" w:lineRule="auto"/>
      <w:ind w:left="283"/>
    </w:pPr>
  </w:style>
  <w:style w:type="character" w:customStyle="1" w:styleId="BodyTextIndent2Char">
    <w:name w:val="Body Text Indent 2 Char"/>
    <w:basedOn w:val="DefaultParagraphFont"/>
    <w:link w:val="BodyTextIndent2"/>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Normal"/>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PageNumber">
    <w:name w:val="page number"/>
    <w:basedOn w:val="DefaultParagraphFont"/>
    <w:rsid w:val="00972C82"/>
  </w:style>
  <w:style w:type="paragraph" w:styleId="BodyTextIndent">
    <w:name w:val="Body Text Indent"/>
    <w:basedOn w:val="Normal"/>
    <w:link w:val="BodyTextIndentChar"/>
    <w:uiPriority w:val="99"/>
    <w:semiHidden/>
    <w:unhideWhenUsed/>
    <w:rsid w:val="00972C82"/>
    <w:pPr>
      <w:spacing w:after="120"/>
      <w:ind w:left="283"/>
    </w:pPr>
  </w:style>
  <w:style w:type="character" w:customStyle="1" w:styleId="BodyTextIndentChar">
    <w:name w:val="Body Text Indent Char"/>
    <w:basedOn w:val="DefaultParagraphFont"/>
    <w:link w:val="BodyTextIndent"/>
    <w:uiPriority w:val="99"/>
    <w:semiHidden/>
    <w:rsid w:val="00972C82"/>
    <w:rPr>
      <w:rFonts w:ascii="Tahoma" w:eastAsia="Times New Roman" w:hAnsi="Tahoma" w:cs="Tahoma"/>
      <w:sz w:val="28"/>
      <w:szCs w:val="24"/>
      <w:lang w:val="en-US" w:eastAsia="ar-SA"/>
    </w:rPr>
  </w:style>
  <w:style w:type="character" w:styleId="FootnoteReference">
    <w:name w:val="footnote reference"/>
    <w:aliases w:val="Footnote symbol"/>
    <w:basedOn w:val="DefaultParagraphFont"/>
    <w:unhideWhenUsed/>
    <w:rsid w:val="00972C82"/>
    <w:rPr>
      <w:vertAlign w:val="superscript"/>
    </w:rPr>
  </w:style>
  <w:style w:type="character" w:customStyle="1" w:styleId="Bodytext0">
    <w:name w:val="Body text_"/>
    <w:basedOn w:val="DefaultParagraphFont"/>
    <w:link w:val="BodyText1"/>
    <w:uiPriority w:val="99"/>
    <w:rsid w:val="00972C82"/>
    <w:rPr>
      <w:rFonts w:cs="Times New Roman"/>
      <w:shd w:val="clear" w:color="auto" w:fill="FFFFFF"/>
    </w:rPr>
  </w:style>
  <w:style w:type="paragraph" w:customStyle="1" w:styleId="BodyText1">
    <w:name w:val="Body Text1"/>
    <w:basedOn w:val="Normal"/>
    <w:link w:val="Bodytext0"/>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DefaultParagraphFont"/>
    <w:link w:val="Footnote0"/>
    <w:rsid w:val="00972C82"/>
    <w:rPr>
      <w:sz w:val="20"/>
      <w:szCs w:val="20"/>
      <w:shd w:val="clear" w:color="auto" w:fill="FFFFFF"/>
    </w:rPr>
  </w:style>
  <w:style w:type="paragraph" w:customStyle="1" w:styleId="Footnote0">
    <w:name w:val="Footnote"/>
    <w:basedOn w:val="Normal"/>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CommentReference">
    <w:name w:val="annotation reference"/>
    <w:basedOn w:val="DefaultParagraphFont"/>
    <w:uiPriority w:val="99"/>
    <w:semiHidden/>
    <w:unhideWhenUsed/>
    <w:rsid w:val="00972C82"/>
    <w:rPr>
      <w:sz w:val="16"/>
      <w:szCs w:val="16"/>
    </w:rPr>
  </w:style>
  <w:style w:type="paragraph" w:styleId="CommentText">
    <w:name w:val="annotation text"/>
    <w:basedOn w:val="Normal"/>
    <w:link w:val="CommentTextChar"/>
    <w:uiPriority w:val="99"/>
    <w:unhideWhenUsed/>
    <w:rsid w:val="00972C82"/>
    <w:rPr>
      <w:sz w:val="20"/>
      <w:szCs w:val="20"/>
    </w:rPr>
  </w:style>
  <w:style w:type="character" w:customStyle="1" w:styleId="CommentTextChar">
    <w:name w:val="Comment Text Char"/>
    <w:basedOn w:val="DefaultParagraphFont"/>
    <w:link w:val="CommentText"/>
    <w:uiPriority w:val="99"/>
    <w:rsid w:val="00972C82"/>
    <w:rPr>
      <w:rFonts w:ascii="Tahoma" w:eastAsia="Times New Roman" w:hAnsi="Tahoma" w:cs="Tahoma"/>
      <w:sz w:val="20"/>
      <w:szCs w:val="20"/>
      <w:lang w:val="en-US" w:eastAsia="ar-SA"/>
    </w:rPr>
  </w:style>
  <w:style w:type="paragraph" w:styleId="CommentSubject">
    <w:name w:val="annotation subject"/>
    <w:basedOn w:val="CommentText"/>
    <w:next w:val="CommentText"/>
    <w:link w:val="CommentSubjectChar"/>
    <w:uiPriority w:val="99"/>
    <w:semiHidden/>
    <w:unhideWhenUsed/>
    <w:rsid w:val="00972C82"/>
    <w:rPr>
      <w:b/>
      <w:bCs/>
    </w:rPr>
  </w:style>
  <w:style w:type="character" w:customStyle="1" w:styleId="CommentSubjectChar">
    <w:name w:val="Comment Subject Char"/>
    <w:basedOn w:val="CommentTextChar"/>
    <w:link w:val="CommentSubject"/>
    <w:uiPriority w:val="99"/>
    <w:semiHidden/>
    <w:rsid w:val="00972C82"/>
    <w:rPr>
      <w:rFonts w:ascii="Tahoma" w:eastAsia="Times New Roman" w:hAnsi="Tahoma" w:cs="Tahoma"/>
      <w:b/>
      <w:bCs/>
      <w:sz w:val="20"/>
      <w:szCs w:val="20"/>
      <w:lang w:val="en-US" w:eastAsia="ar-SA"/>
    </w:rPr>
  </w:style>
  <w:style w:type="character" w:customStyle="1" w:styleId="Heading20">
    <w:name w:val="Heading #2_"/>
    <w:basedOn w:val="DefaultParagraphFont"/>
    <w:link w:val="Heading21"/>
    <w:uiPriority w:val="99"/>
    <w:locked/>
    <w:rsid w:val="00972C82"/>
    <w:rPr>
      <w:rFonts w:cs="Times New Roman"/>
      <w:b/>
      <w:bCs/>
      <w:shd w:val="clear" w:color="auto" w:fill="FFFFFF"/>
    </w:rPr>
  </w:style>
  <w:style w:type="paragraph" w:customStyle="1" w:styleId="Heading21">
    <w:name w:val="Heading #2"/>
    <w:basedOn w:val="Normal"/>
    <w:link w:val="Heading20"/>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Hyperlink">
    <w:name w:val="Hyperlink"/>
    <w:basedOn w:val="DefaultParagraphFont"/>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Normal"/>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Normal"/>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Normal"/>
    <w:next w:val="Normal"/>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Normal"/>
    <w:next w:val="Normal"/>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Normal"/>
    <w:next w:val="Normal"/>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Normal"/>
    <w:next w:val="Normal"/>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Normal"/>
    <w:rsid w:val="00972C82"/>
    <w:pPr>
      <w:suppressAutoHyphens w:val="0"/>
      <w:spacing w:after="160" w:line="240" w:lineRule="exact"/>
    </w:pPr>
    <w:rPr>
      <w:rFonts w:ascii="Verdana" w:hAnsi="Verdana" w:cs="Times New Roman"/>
      <w:sz w:val="20"/>
      <w:szCs w:val="20"/>
      <w:lang w:eastAsia="en-US"/>
    </w:rPr>
  </w:style>
  <w:style w:type="character" w:customStyle="1" w:styleId="ListParagraphChar">
    <w:name w:val="List Paragraph Char"/>
    <w:aliases w:val="ПАРАГРАФ Char,List1 Char"/>
    <w:link w:val="ListParagraph"/>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DefaultParagraphFont"/>
    <w:uiPriority w:val="99"/>
    <w:locked/>
    <w:rsid w:val="00972C82"/>
    <w:rPr>
      <w:rFonts w:ascii="Times New Roman" w:hAnsi="Times New Roman" w:cs="Times New Roman"/>
      <w:u w:val="none"/>
    </w:rPr>
  </w:style>
  <w:style w:type="paragraph" w:styleId="BodyText2">
    <w:name w:val="Body Text 2"/>
    <w:basedOn w:val="Normal"/>
    <w:link w:val="BodyText2Char"/>
    <w:uiPriority w:val="99"/>
    <w:semiHidden/>
    <w:unhideWhenUsed/>
    <w:rsid w:val="00972C82"/>
    <w:pPr>
      <w:spacing w:after="120" w:line="480" w:lineRule="auto"/>
    </w:pPr>
  </w:style>
  <w:style w:type="character" w:customStyle="1" w:styleId="BodyText2Char">
    <w:name w:val="Body Text 2 Char"/>
    <w:basedOn w:val="DefaultParagraphFont"/>
    <w:link w:val="BodyText2"/>
    <w:uiPriority w:val="99"/>
    <w:semiHidden/>
    <w:rsid w:val="00972C82"/>
    <w:rPr>
      <w:rFonts w:ascii="Tahoma" w:eastAsia="Times New Roman" w:hAnsi="Tahoma" w:cs="Tahoma"/>
      <w:sz w:val="28"/>
      <w:szCs w:val="24"/>
      <w:lang w:val="en-US" w:eastAsia="ar-SA"/>
    </w:rPr>
  </w:style>
  <w:style w:type="table" w:styleId="TableGrid">
    <w:name w:val="Table Grid"/>
    <w:basedOn w:val="TableNormal"/>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TitleChar">
    <w:name w:val="Title Char"/>
    <w:basedOn w:val="DefaultParagraphFont"/>
    <w:link w:val="Title"/>
    <w:rsid w:val="00972C82"/>
    <w:rPr>
      <w:rFonts w:ascii="TmsCyr" w:eastAsia="Times New Roman" w:hAnsi="TmsCyr" w:cs="Times New Roman"/>
      <w:b/>
      <w:sz w:val="28"/>
      <w:szCs w:val="20"/>
      <w:u w:val="single"/>
      <w:lang w:eastAsia="bg-BG"/>
    </w:rPr>
  </w:style>
  <w:style w:type="character" w:styleId="FollowedHyperlink">
    <w:name w:val="FollowedHyperlink"/>
    <w:basedOn w:val="DefaultParagraphFont"/>
    <w:uiPriority w:val="99"/>
    <w:semiHidden/>
    <w:unhideWhenUsed/>
    <w:rsid w:val="00972C82"/>
    <w:rPr>
      <w:color w:val="954F72" w:themeColor="followedHyperlink"/>
      <w:u w:val="single"/>
    </w:rPr>
  </w:style>
  <w:style w:type="character" w:customStyle="1" w:styleId="Heading10">
    <w:name w:val="Heading #1_"/>
    <w:basedOn w:val="DefaultParagraphFont"/>
    <w:link w:val="Heading11"/>
    <w:uiPriority w:val="99"/>
    <w:rsid w:val="00972C82"/>
    <w:rPr>
      <w:b/>
      <w:bCs/>
      <w:shd w:val="clear" w:color="auto" w:fill="FFFFFF"/>
    </w:rPr>
  </w:style>
  <w:style w:type="paragraph" w:customStyle="1" w:styleId="Heading11">
    <w:name w:val="Heading #1"/>
    <w:basedOn w:val="Normal"/>
    <w:link w:val="Heading10"/>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ListBullet2">
    <w:name w:val="List Bullet 2"/>
    <w:basedOn w:val="Normal"/>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ListNumber">
    <w:name w:val="List Number"/>
    <w:basedOn w:val="Normal"/>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Normal"/>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Normal"/>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Normal"/>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Normal"/>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DefaultParagraphFont"/>
    <w:rsid w:val="002D4C09"/>
  </w:style>
  <w:style w:type="character" w:customStyle="1" w:styleId="inputvalue">
    <w:name w:val="input_value"/>
    <w:basedOn w:val="DefaultParagraphFont"/>
    <w:rsid w:val="00136583"/>
  </w:style>
  <w:style w:type="table" w:customStyle="1" w:styleId="10">
    <w:name w:val="Мрежа в таблица10"/>
    <w:basedOn w:val="TableNormal"/>
    <w:next w:val="TableGrid"/>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Normal"/>
    <w:next w:val="Normal"/>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Normal"/>
    <w:next w:val="Normal"/>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
    <w:name w:val="Без списък1"/>
    <w:next w:val="NoList"/>
    <w:uiPriority w:val="99"/>
    <w:semiHidden/>
    <w:unhideWhenUsed/>
    <w:rsid w:val="00DC2BD7"/>
  </w:style>
  <w:style w:type="table" w:customStyle="1" w:styleId="GridTable1Light-Accent11">
    <w:name w:val="Grid Table 1 Light - Accent 11"/>
    <w:basedOn w:val="TableNormal"/>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2">
    <w:name w:val="Списък на абзаци1"/>
    <w:basedOn w:val="Normal"/>
    <w:next w:val="ListParagraph"/>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3">
    <w:name w:val="Мрежа в таблица1"/>
    <w:basedOn w:val="TableNormal"/>
    <w:next w:val="TableGrid"/>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аглавие от съдържание1"/>
    <w:basedOn w:val="Heading1"/>
    <w:next w:val="Normal"/>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Normal"/>
    <w:next w:val="Normal"/>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Normal"/>
    <w:next w:val="Normal"/>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5">
    <w:name w:val="Прегледана хипервръзка1"/>
    <w:basedOn w:val="DefaultParagraphFont"/>
    <w:uiPriority w:val="99"/>
    <w:semiHidden/>
    <w:unhideWhenUsed/>
    <w:rsid w:val="00DC2BD7"/>
    <w:rPr>
      <w:color w:val="954F72"/>
      <w:u w:val="single"/>
    </w:rPr>
  </w:style>
  <w:style w:type="paragraph" w:customStyle="1" w:styleId="16">
    <w:name w:val="Текст на коментар1"/>
    <w:basedOn w:val="Normal"/>
    <w:next w:val="CommentText"/>
    <w:link w:val="a"/>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
    <w:name w:val="Текст на коментар Знак"/>
    <w:basedOn w:val="DefaultParagraphFont"/>
    <w:link w:val="16"/>
    <w:uiPriority w:val="99"/>
    <w:semiHidden/>
    <w:rsid w:val="00DC2BD7"/>
    <w:rPr>
      <w:rFonts w:ascii="Calibri" w:eastAsia="Calibri" w:hAnsi="Calibri" w:cs="Arial"/>
    </w:rPr>
  </w:style>
  <w:style w:type="paragraph" w:customStyle="1" w:styleId="17">
    <w:name w:val="Предмет на коментар1"/>
    <w:basedOn w:val="CommentText"/>
    <w:next w:val="CommentText"/>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8">
    <w:name w:val="Без разредка1"/>
    <w:next w:val="NoSpacing"/>
    <w:uiPriority w:val="1"/>
    <w:qFormat/>
    <w:rsid w:val="00DC2BD7"/>
    <w:pPr>
      <w:spacing w:after="0" w:line="240" w:lineRule="auto"/>
    </w:pPr>
  </w:style>
  <w:style w:type="paragraph" w:customStyle="1" w:styleId="xl75">
    <w:name w:val="xl7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Normal"/>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Normal"/>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Normal"/>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Normal"/>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Normal"/>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Normal"/>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Normal"/>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Normal"/>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Strong">
    <w:name w:val="Strong"/>
    <w:basedOn w:val="DefaultParagraphFont"/>
    <w:uiPriority w:val="22"/>
    <w:qFormat/>
    <w:rsid w:val="00DC2BD7"/>
    <w:rPr>
      <w:b/>
      <w:bCs/>
    </w:rPr>
  </w:style>
  <w:style w:type="character" w:customStyle="1" w:styleId="111">
    <w:name w:val="Заглавие 1 Знак1"/>
    <w:basedOn w:val="DefaultParagraphFont"/>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DefaultParagraphFont"/>
    <w:uiPriority w:val="9"/>
    <w:semiHidden/>
    <w:rsid w:val="00DC2BD7"/>
    <w:rPr>
      <w:rFonts w:asciiTheme="majorHAnsi" w:eastAsiaTheme="majorEastAsia" w:hAnsiTheme="majorHAnsi" w:cstheme="majorBidi"/>
      <w:b/>
      <w:bCs/>
      <w:color w:val="5B9BD5" w:themeColor="accent1"/>
      <w:sz w:val="26"/>
      <w:szCs w:val="26"/>
    </w:rPr>
  </w:style>
  <w:style w:type="character" w:customStyle="1" w:styleId="19">
    <w:name w:val="Предмет на коментар Знак1"/>
    <w:basedOn w:val="CommentTextChar"/>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DefaultParagraphFont"/>
    <w:rsid w:val="00DC2BD7"/>
    <w:rPr>
      <w:rFonts w:ascii="Courier New" w:hAnsi="Courier New" w:cs="Courier New" w:hint="default"/>
      <w:sz w:val="20"/>
      <w:szCs w:val="20"/>
    </w:rPr>
  </w:style>
  <w:style w:type="paragraph" w:styleId="EndnoteText">
    <w:name w:val="endnote text"/>
    <w:basedOn w:val="Normal"/>
    <w:link w:val="EndnoteTextChar"/>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EndnoteTextChar">
    <w:name w:val="Endnote Text Char"/>
    <w:basedOn w:val="DefaultParagraphFont"/>
    <w:link w:val="EndnoteText"/>
    <w:uiPriority w:val="99"/>
    <w:semiHidden/>
    <w:rsid w:val="00DC2BD7"/>
    <w:rPr>
      <w:sz w:val="20"/>
      <w:szCs w:val="20"/>
    </w:rPr>
  </w:style>
  <w:style w:type="character" w:styleId="EndnoteReference">
    <w:name w:val="endnote reference"/>
    <w:basedOn w:val="DefaultParagraphFont"/>
    <w:uiPriority w:val="99"/>
    <w:semiHidden/>
    <w:unhideWhenUsed/>
    <w:rsid w:val="00DC2BD7"/>
    <w:rPr>
      <w:vertAlign w:val="superscript"/>
    </w:rPr>
  </w:style>
  <w:style w:type="paragraph" w:styleId="Revision">
    <w:name w:val="Revision"/>
    <w:hidden/>
    <w:uiPriority w:val="99"/>
    <w:semiHidden/>
    <w:rsid w:val="00DC2BD7"/>
    <w:pPr>
      <w:spacing w:after="0" w:line="240" w:lineRule="auto"/>
    </w:pPr>
  </w:style>
  <w:style w:type="character" w:customStyle="1" w:styleId="Other">
    <w:name w:val="Other_"/>
    <w:basedOn w:val="DefaultParagraphFont"/>
    <w:link w:val="Other0"/>
    <w:rsid w:val="00DC2BD7"/>
    <w:rPr>
      <w:rFonts w:ascii="Times New Roman" w:eastAsia="Times New Roman" w:hAnsi="Times New Roman" w:cs="Times New Roman"/>
      <w:shd w:val="clear" w:color="auto" w:fill="FFFFFF"/>
    </w:rPr>
  </w:style>
  <w:style w:type="paragraph" w:customStyle="1" w:styleId="Other0">
    <w:name w:val="Other"/>
    <w:basedOn w:val="Normal"/>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Normal"/>
    <w:rsid w:val="005345FC"/>
    <w:pPr>
      <w:suppressAutoHyphens w:val="0"/>
      <w:ind w:firstLine="990"/>
      <w:jc w:val="both"/>
    </w:pPr>
    <w:rPr>
      <w:rFonts w:ascii="Times New Roman" w:hAnsi="Times New Roman" w:cs="Times New Roman"/>
      <w:color w:val="000000"/>
      <w:sz w:val="24"/>
      <w:lang w:val="bg-BG" w:eastAsia="bg-BG"/>
    </w:rPr>
  </w:style>
  <w:style w:type="paragraph" w:styleId="IntenseQuote">
    <w:name w:val="Intense Quote"/>
    <w:basedOn w:val="Normal"/>
    <w:next w:val="Normal"/>
    <w:link w:val="IntenseQuoteChar"/>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DefaultParagraphFont"/>
    <w:rsid w:val="006432D4"/>
  </w:style>
  <w:style w:type="numbering" w:customStyle="1" w:styleId="NoList1">
    <w:name w:val="No List1"/>
    <w:next w:val="NoList"/>
    <w:uiPriority w:val="99"/>
    <w:semiHidden/>
    <w:unhideWhenUsed/>
    <w:rsid w:val="009D2A0C"/>
  </w:style>
  <w:style w:type="table" w:customStyle="1" w:styleId="1a">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DefaultParagraphFont"/>
    <w:rsid w:val="007B67E0"/>
  </w:style>
  <w:style w:type="table" w:customStyle="1" w:styleId="TableGrid1">
    <w:name w:val="Table Grid1"/>
    <w:basedOn w:val="TableNormal"/>
    <w:next w:val="TableGrid"/>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7314">
      <w:bodyDiv w:val="1"/>
      <w:marLeft w:val="0"/>
      <w:marRight w:val="0"/>
      <w:marTop w:val="0"/>
      <w:marBottom w:val="0"/>
      <w:divBdr>
        <w:top w:val="none" w:sz="0" w:space="0" w:color="auto"/>
        <w:left w:val="none" w:sz="0" w:space="0" w:color="auto"/>
        <w:bottom w:val="none" w:sz="0" w:space="0" w:color="auto"/>
        <w:right w:val="none" w:sz="0" w:space="0" w:color="auto"/>
      </w:divBdr>
    </w:div>
    <w:div w:id="80835771">
      <w:bodyDiv w:val="1"/>
      <w:marLeft w:val="0"/>
      <w:marRight w:val="0"/>
      <w:marTop w:val="0"/>
      <w:marBottom w:val="0"/>
      <w:divBdr>
        <w:top w:val="none" w:sz="0" w:space="0" w:color="auto"/>
        <w:left w:val="none" w:sz="0" w:space="0" w:color="auto"/>
        <w:bottom w:val="none" w:sz="0" w:space="0" w:color="auto"/>
        <w:right w:val="none" w:sz="0" w:space="0" w:color="auto"/>
      </w:divBdr>
    </w:div>
    <w:div w:id="124664398">
      <w:bodyDiv w:val="1"/>
      <w:marLeft w:val="0"/>
      <w:marRight w:val="0"/>
      <w:marTop w:val="0"/>
      <w:marBottom w:val="0"/>
      <w:divBdr>
        <w:top w:val="none" w:sz="0" w:space="0" w:color="auto"/>
        <w:left w:val="none" w:sz="0" w:space="0" w:color="auto"/>
        <w:bottom w:val="none" w:sz="0" w:space="0" w:color="auto"/>
        <w:right w:val="none" w:sz="0" w:space="0" w:color="auto"/>
      </w:divBdr>
    </w:div>
    <w:div w:id="147062858">
      <w:bodyDiv w:val="1"/>
      <w:marLeft w:val="0"/>
      <w:marRight w:val="0"/>
      <w:marTop w:val="0"/>
      <w:marBottom w:val="0"/>
      <w:divBdr>
        <w:top w:val="none" w:sz="0" w:space="0" w:color="auto"/>
        <w:left w:val="none" w:sz="0" w:space="0" w:color="auto"/>
        <w:bottom w:val="none" w:sz="0" w:space="0" w:color="auto"/>
        <w:right w:val="none" w:sz="0" w:space="0" w:color="auto"/>
      </w:divBdr>
    </w:div>
    <w:div w:id="261376762">
      <w:bodyDiv w:val="1"/>
      <w:marLeft w:val="0"/>
      <w:marRight w:val="0"/>
      <w:marTop w:val="0"/>
      <w:marBottom w:val="0"/>
      <w:divBdr>
        <w:top w:val="none" w:sz="0" w:space="0" w:color="auto"/>
        <w:left w:val="none" w:sz="0" w:space="0" w:color="auto"/>
        <w:bottom w:val="none" w:sz="0" w:space="0" w:color="auto"/>
        <w:right w:val="none" w:sz="0" w:space="0" w:color="auto"/>
      </w:divBdr>
    </w:div>
    <w:div w:id="302852374">
      <w:bodyDiv w:val="1"/>
      <w:marLeft w:val="0"/>
      <w:marRight w:val="0"/>
      <w:marTop w:val="0"/>
      <w:marBottom w:val="0"/>
      <w:divBdr>
        <w:top w:val="none" w:sz="0" w:space="0" w:color="auto"/>
        <w:left w:val="none" w:sz="0" w:space="0" w:color="auto"/>
        <w:bottom w:val="none" w:sz="0" w:space="0" w:color="auto"/>
        <w:right w:val="none" w:sz="0" w:space="0" w:color="auto"/>
      </w:divBdr>
    </w:div>
    <w:div w:id="321930898">
      <w:bodyDiv w:val="1"/>
      <w:marLeft w:val="0"/>
      <w:marRight w:val="0"/>
      <w:marTop w:val="0"/>
      <w:marBottom w:val="0"/>
      <w:divBdr>
        <w:top w:val="none" w:sz="0" w:space="0" w:color="auto"/>
        <w:left w:val="none" w:sz="0" w:space="0" w:color="auto"/>
        <w:bottom w:val="none" w:sz="0" w:space="0" w:color="auto"/>
        <w:right w:val="none" w:sz="0" w:space="0" w:color="auto"/>
      </w:divBdr>
    </w:div>
    <w:div w:id="364256914">
      <w:bodyDiv w:val="1"/>
      <w:marLeft w:val="0"/>
      <w:marRight w:val="0"/>
      <w:marTop w:val="0"/>
      <w:marBottom w:val="0"/>
      <w:divBdr>
        <w:top w:val="none" w:sz="0" w:space="0" w:color="auto"/>
        <w:left w:val="none" w:sz="0" w:space="0" w:color="auto"/>
        <w:bottom w:val="none" w:sz="0" w:space="0" w:color="auto"/>
        <w:right w:val="none" w:sz="0" w:space="0" w:color="auto"/>
      </w:divBdr>
    </w:div>
    <w:div w:id="378479581">
      <w:bodyDiv w:val="1"/>
      <w:marLeft w:val="0"/>
      <w:marRight w:val="0"/>
      <w:marTop w:val="0"/>
      <w:marBottom w:val="0"/>
      <w:divBdr>
        <w:top w:val="none" w:sz="0" w:space="0" w:color="auto"/>
        <w:left w:val="none" w:sz="0" w:space="0" w:color="auto"/>
        <w:bottom w:val="none" w:sz="0" w:space="0" w:color="auto"/>
        <w:right w:val="none" w:sz="0" w:space="0" w:color="auto"/>
      </w:divBdr>
    </w:div>
    <w:div w:id="395711454">
      <w:bodyDiv w:val="1"/>
      <w:marLeft w:val="0"/>
      <w:marRight w:val="0"/>
      <w:marTop w:val="0"/>
      <w:marBottom w:val="0"/>
      <w:divBdr>
        <w:top w:val="none" w:sz="0" w:space="0" w:color="auto"/>
        <w:left w:val="none" w:sz="0" w:space="0" w:color="auto"/>
        <w:bottom w:val="none" w:sz="0" w:space="0" w:color="auto"/>
        <w:right w:val="none" w:sz="0" w:space="0" w:color="auto"/>
      </w:divBdr>
    </w:div>
    <w:div w:id="398405422">
      <w:bodyDiv w:val="1"/>
      <w:marLeft w:val="0"/>
      <w:marRight w:val="0"/>
      <w:marTop w:val="0"/>
      <w:marBottom w:val="0"/>
      <w:divBdr>
        <w:top w:val="none" w:sz="0" w:space="0" w:color="auto"/>
        <w:left w:val="none" w:sz="0" w:space="0" w:color="auto"/>
        <w:bottom w:val="none" w:sz="0" w:space="0" w:color="auto"/>
        <w:right w:val="none" w:sz="0" w:space="0" w:color="auto"/>
      </w:divBdr>
    </w:div>
    <w:div w:id="406804864">
      <w:bodyDiv w:val="1"/>
      <w:marLeft w:val="0"/>
      <w:marRight w:val="0"/>
      <w:marTop w:val="0"/>
      <w:marBottom w:val="0"/>
      <w:divBdr>
        <w:top w:val="none" w:sz="0" w:space="0" w:color="auto"/>
        <w:left w:val="none" w:sz="0" w:space="0" w:color="auto"/>
        <w:bottom w:val="none" w:sz="0" w:space="0" w:color="auto"/>
        <w:right w:val="none" w:sz="0" w:space="0" w:color="auto"/>
      </w:divBdr>
    </w:div>
    <w:div w:id="428283459">
      <w:bodyDiv w:val="1"/>
      <w:marLeft w:val="0"/>
      <w:marRight w:val="0"/>
      <w:marTop w:val="0"/>
      <w:marBottom w:val="0"/>
      <w:divBdr>
        <w:top w:val="none" w:sz="0" w:space="0" w:color="auto"/>
        <w:left w:val="none" w:sz="0" w:space="0" w:color="auto"/>
        <w:bottom w:val="none" w:sz="0" w:space="0" w:color="auto"/>
        <w:right w:val="none" w:sz="0" w:space="0" w:color="auto"/>
      </w:divBdr>
    </w:div>
    <w:div w:id="527567990">
      <w:bodyDiv w:val="1"/>
      <w:marLeft w:val="0"/>
      <w:marRight w:val="0"/>
      <w:marTop w:val="0"/>
      <w:marBottom w:val="0"/>
      <w:divBdr>
        <w:top w:val="none" w:sz="0" w:space="0" w:color="auto"/>
        <w:left w:val="none" w:sz="0" w:space="0" w:color="auto"/>
        <w:bottom w:val="none" w:sz="0" w:space="0" w:color="auto"/>
        <w:right w:val="none" w:sz="0" w:space="0" w:color="auto"/>
      </w:divBdr>
    </w:div>
    <w:div w:id="599069746">
      <w:bodyDiv w:val="1"/>
      <w:marLeft w:val="0"/>
      <w:marRight w:val="0"/>
      <w:marTop w:val="0"/>
      <w:marBottom w:val="0"/>
      <w:divBdr>
        <w:top w:val="none" w:sz="0" w:space="0" w:color="auto"/>
        <w:left w:val="none" w:sz="0" w:space="0" w:color="auto"/>
        <w:bottom w:val="none" w:sz="0" w:space="0" w:color="auto"/>
        <w:right w:val="none" w:sz="0" w:space="0" w:color="auto"/>
      </w:divBdr>
    </w:div>
    <w:div w:id="631834693">
      <w:bodyDiv w:val="1"/>
      <w:marLeft w:val="0"/>
      <w:marRight w:val="0"/>
      <w:marTop w:val="0"/>
      <w:marBottom w:val="0"/>
      <w:divBdr>
        <w:top w:val="none" w:sz="0" w:space="0" w:color="auto"/>
        <w:left w:val="none" w:sz="0" w:space="0" w:color="auto"/>
        <w:bottom w:val="none" w:sz="0" w:space="0" w:color="auto"/>
        <w:right w:val="none" w:sz="0" w:space="0" w:color="auto"/>
      </w:divBdr>
    </w:div>
    <w:div w:id="646711230">
      <w:bodyDiv w:val="1"/>
      <w:marLeft w:val="0"/>
      <w:marRight w:val="0"/>
      <w:marTop w:val="0"/>
      <w:marBottom w:val="0"/>
      <w:divBdr>
        <w:top w:val="none" w:sz="0" w:space="0" w:color="auto"/>
        <w:left w:val="none" w:sz="0" w:space="0" w:color="auto"/>
        <w:bottom w:val="none" w:sz="0" w:space="0" w:color="auto"/>
        <w:right w:val="none" w:sz="0" w:space="0" w:color="auto"/>
      </w:divBdr>
    </w:div>
    <w:div w:id="760444857">
      <w:bodyDiv w:val="1"/>
      <w:marLeft w:val="0"/>
      <w:marRight w:val="0"/>
      <w:marTop w:val="0"/>
      <w:marBottom w:val="0"/>
      <w:divBdr>
        <w:top w:val="none" w:sz="0" w:space="0" w:color="auto"/>
        <w:left w:val="none" w:sz="0" w:space="0" w:color="auto"/>
        <w:bottom w:val="none" w:sz="0" w:space="0" w:color="auto"/>
        <w:right w:val="none" w:sz="0" w:space="0" w:color="auto"/>
      </w:divBdr>
    </w:div>
    <w:div w:id="807893031">
      <w:bodyDiv w:val="1"/>
      <w:marLeft w:val="0"/>
      <w:marRight w:val="0"/>
      <w:marTop w:val="0"/>
      <w:marBottom w:val="0"/>
      <w:divBdr>
        <w:top w:val="none" w:sz="0" w:space="0" w:color="auto"/>
        <w:left w:val="none" w:sz="0" w:space="0" w:color="auto"/>
        <w:bottom w:val="none" w:sz="0" w:space="0" w:color="auto"/>
        <w:right w:val="none" w:sz="0" w:space="0" w:color="auto"/>
      </w:divBdr>
    </w:div>
    <w:div w:id="963272097">
      <w:bodyDiv w:val="1"/>
      <w:marLeft w:val="0"/>
      <w:marRight w:val="0"/>
      <w:marTop w:val="0"/>
      <w:marBottom w:val="0"/>
      <w:divBdr>
        <w:top w:val="none" w:sz="0" w:space="0" w:color="auto"/>
        <w:left w:val="none" w:sz="0" w:space="0" w:color="auto"/>
        <w:bottom w:val="none" w:sz="0" w:space="0" w:color="auto"/>
        <w:right w:val="none" w:sz="0" w:space="0" w:color="auto"/>
      </w:divBdr>
    </w:div>
    <w:div w:id="982585916">
      <w:bodyDiv w:val="1"/>
      <w:marLeft w:val="0"/>
      <w:marRight w:val="0"/>
      <w:marTop w:val="0"/>
      <w:marBottom w:val="0"/>
      <w:divBdr>
        <w:top w:val="none" w:sz="0" w:space="0" w:color="auto"/>
        <w:left w:val="none" w:sz="0" w:space="0" w:color="auto"/>
        <w:bottom w:val="none" w:sz="0" w:space="0" w:color="auto"/>
        <w:right w:val="none" w:sz="0" w:space="0" w:color="auto"/>
      </w:divBdr>
    </w:div>
    <w:div w:id="988286193">
      <w:bodyDiv w:val="1"/>
      <w:marLeft w:val="0"/>
      <w:marRight w:val="0"/>
      <w:marTop w:val="0"/>
      <w:marBottom w:val="0"/>
      <w:divBdr>
        <w:top w:val="none" w:sz="0" w:space="0" w:color="auto"/>
        <w:left w:val="none" w:sz="0" w:space="0" w:color="auto"/>
        <w:bottom w:val="none" w:sz="0" w:space="0" w:color="auto"/>
        <w:right w:val="none" w:sz="0" w:space="0" w:color="auto"/>
      </w:divBdr>
    </w:div>
    <w:div w:id="1021054858">
      <w:bodyDiv w:val="1"/>
      <w:marLeft w:val="0"/>
      <w:marRight w:val="0"/>
      <w:marTop w:val="0"/>
      <w:marBottom w:val="0"/>
      <w:divBdr>
        <w:top w:val="none" w:sz="0" w:space="0" w:color="auto"/>
        <w:left w:val="none" w:sz="0" w:space="0" w:color="auto"/>
        <w:bottom w:val="none" w:sz="0" w:space="0" w:color="auto"/>
        <w:right w:val="none" w:sz="0" w:space="0" w:color="auto"/>
      </w:divBdr>
    </w:div>
    <w:div w:id="1084493295">
      <w:bodyDiv w:val="1"/>
      <w:marLeft w:val="0"/>
      <w:marRight w:val="0"/>
      <w:marTop w:val="0"/>
      <w:marBottom w:val="0"/>
      <w:divBdr>
        <w:top w:val="none" w:sz="0" w:space="0" w:color="auto"/>
        <w:left w:val="none" w:sz="0" w:space="0" w:color="auto"/>
        <w:bottom w:val="none" w:sz="0" w:space="0" w:color="auto"/>
        <w:right w:val="none" w:sz="0" w:space="0" w:color="auto"/>
      </w:divBdr>
    </w:div>
    <w:div w:id="1131511360">
      <w:bodyDiv w:val="1"/>
      <w:marLeft w:val="0"/>
      <w:marRight w:val="0"/>
      <w:marTop w:val="0"/>
      <w:marBottom w:val="0"/>
      <w:divBdr>
        <w:top w:val="none" w:sz="0" w:space="0" w:color="auto"/>
        <w:left w:val="none" w:sz="0" w:space="0" w:color="auto"/>
        <w:bottom w:val="none" w:sz="0" w:space="0" w:color="auto"/>
        <w:right w:val="none" w:sz="0" w:space="0" w:color="auto"/>
      </w:divBdr>
    </w:div>
    <w:div w:id="1197625508">
      <w:bodyDiv w:val="1"/>
      <w:marLeft w:val="0"/>
      <w:marRight w:val="0"/>
      <w:marTop w:val="0"/>
      <w:marBottom w:val="0"/>
      <w:divBdr>
        <w:top w:val="none" w:sz="0" w:space="0" w:color="auto"/>
        <w:left w:val="none" w:sz="0" w:space="0" w:color="auto"/>
        <w:bottom w:val="none" w:sz="0" w:space="0" w:color="auto"/>
        <w:right w:val="none" w:sz="0" w:space="0" w:color="auto"/>
      </w:divBdr>
      <w:divsChild>
        <w:div w:id="18346365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36805906">
      <w:bodyDiv w:val="1"/>
      <w:marLeft w:val="0"/>
      <w:marRight w:val="0"/>
      <w:marTop w:val="0"/>
      <w:marBottom w:val="0"/>
      <w:divBdr>
        <w:top w:val="none" w:sz="0" w:space="0" w:color="auto"/>
        <w:left w:val="none" w:sz="0" w:space="0" w:color="auto"/>
        <w:bottom w:val="none" w:sz="0" w:space="0" w:color="auto"/>
        <w:right w:val="none" w:sz="0" w:space="0" w:color="auto"/>
      </w:divBdr>
    </w:div>
    <w:div w:id="1351833442">
      <w:bodyDiv w:val="1"/>
      <w:marLeft w:val="0"/>
      <w:marRight w:val="0"/>
      <w:marTop w:val="0"/>
      <w:marBottom w:val="0"/>
      <w:divBdr>
        <w:top w:val="none" w:sz="0" w:space="0" w:color="auto"/>
        <w:left w:val="none" w:sz="0" w:space="0" w:color="auto"/>
        <w:bottom w:val="none" w:sz="0" w:space="0" w:color="auto"/>
        <w:right w:val="none" w:sz="0" w:space="0" w:color="auto"/>
      </w:divBdr>
    </w:div>
    <w:div w:id="1354503653">
      <w:bodyDiv w:val="1"/>
      <w:marLeft w:val="0"/>
      <w:marRight w:val="0"/>
      <w:marTop w:val="0"/>
      <w:marBottom w:val="0"/>
      <w:divBdr>
        <w:top w:val="none" w:sz="0" w:space="0" w:color="auto"/>
        <w:left w:val="none" w:sz="0" w:space="0" w:color="auto"/>
        <w:bottom w:val="none" w:sz="0" w:space="0" w:color="auto"/>
        <w:right w:val="none" w:sz="0" w:space="0" w:color="auto"/>
      </w:divBdr>
    </w:div>
    <w:div w:id="1404985353">
      <w:bodyDiv w:val="1"/>
      <w:marLeft w:val="0"/>
      <w:marRight w:val="0"/>
      <w:marTop w:val="0"/>
      <w:marBottom w:val="0"/>
      <w:divBdr>
        <w:top w:val="none" w:sz="0" w:space="0" w:color="auto"/>
        <w:left w:val="none" w:sz="0" w:space="0" w:color="auto"/>
        <w:bottom w:val="none" w:sz="0" w:space="0" w:color="auto"/>
        <w:right w:val="none" w:sz="0" w:space="0" w:color="auto"/>
      </w:divBdr>
    </w:div>
    <w:div w:id="1467502110">
      <w:bodyDiv w:val="1"/>
      <w:marLeft w:val="0"/>
      <w:marRight w:val="0"/>
      <w:marTop w:val="0"/>
      <w:marBottom w:val="0"/>
      <w:divBdr>
        <w:top w:val="none" w:sz="0" w:space="0" w:color="auto"/>
        <w:left w:val="none" w:sz="0" w:space="0" w:color="auto"/>
        <w:bottom w:val="none" w:sz="0" w:space="0" w:color="auto"/>
        <w:right w:val="none" w:sz="0" w:space="0" w:color="auto"/>
      </w:divBdr>
    </w:div>
    <w:div w:id="1796099815">
      <w:bodyDiv w:val="1"/>
      <w:marLeft w:val="0"/>
      <w:marRight w:val="0"/>
      <w:marTop w:val="0"/>
      <w:marBottom w:val="0"/>
      <w:divBdr>
        <w:top w:val="none" w:sz="0" w:space="0" w:color="auto"/>
        <w:left w:val="none" w:sz="0" w:space="0" w:color="auto"/>
        <w:bottom w:val="none" w:sz="0" w:space="0" w:color="auto"/>
        <w:right w:val="none" w:sz="0" w:space="0" w:color="auto"/>
      </w:divBdr>
      <w:divsChild>
        <w:div w:id="6650167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6797611">
      <w:bodyDiv w:val="1"/>
      <w:marLeft w:val="0"/>
      <w:marRight w:val="0"/>
      <w:marTop w:val="0"/>
      <w:marBottom w:val="0"/>
      <w:divBdr>
        <w:top w:val="none" w:sz="0" w:space="0" w:color="auto"/>
        <w:left w:val="none" w:sz="0" w:space="0" w:color="auto"/>
        <w:bottom w:val="none" w:sz="0" w:space="0" w:color="auto"/>
        <w:right w:val="none" w:sz="0" w:space="0" w:color="auto"/>
      </w:divBdr>
    </w:div>
    <w:div w:id="1866400306">
      <w:bodyDiv w:val="1"/>
      <w:marLeft w:val="0"/>
      <w:marRight w:val="0"/>
      <w:marTop w:val="0"/>
      <w:marBottom w:val="0"/>
      <w:divBdr>
        <w:top w:val="none" w:sz="0" w:space="0" w:color="auto"/>
        <w:left w:val="none" w:sz="0" w:space="0" w:color="auto"/>
        <w:bottom w:val="none" w:sz="0" w:space="0" w:color="auto"/>
        <w:right w:val="none" w:sz="0" w:space="0" w:color="auto"/>
      </w:divBdr>
    </w:div>
    <w:div w:id="1927566468">
      <w:bodyDiv w:val="1"/>
      <w:marLeft w:val="0"/>
      <w:marRight w:val="0"/>
      <w:marTop w:val="0"/>
      <w:marBottom w:val="0"/>
      <w:divBdr>
        <w:top w:val="none" w:sz="0" w:space="0" w:color="auto"/>
        <w:left w:val="none" w:sz="0" w:space="0" w:color="auto"/>
        <w:bottom w:val="none" w:sz="0" w:space="0" w:color="auto"/>
        <w:right w:val="none" w:sz="0" w:space="0" w:color="auto"/>
      </w:divBdr>
      <w:divsChild>
        <w:div w:id="490754828">
          <w:marLeft w:val="150"/>
          <w:marRight w:val="0"/>
          <w:marTop w:val="0"/>
          <w:marBottom w:val="0"/>
          <w:divBdr>
            <w:top w:val="none" w:sz="0" w:space="0" w:color="auto"/>
            <w:left w:val="none" w:sz="0" w:space="0" w:color="auto"/>
            <w:bottom w:val="none" w:sz="0" w:space="0" w:color="auto"/>
            <w:right w:val="none" w:sz="0" w:space="0" w:color="auto"/>
          </w:divBdr>
          <w:divsChild>
            <w:div w:id="1019697596">
              <w:marLeft w:val="0"/>
              <w:marRight w:val="0"/>
              <w:marTop w:val="0"/>
              <w:marBottom w:val="0"/>
              <w:divBdr>
                <w:top w:val="none" w:sz="0" w:space="0" w:color="auto"/>
                <w:left w:val="none" w:sz="0" w:space="0" w:color="auto"/>
                <w:bottom w:val="none" w:sz="0" w:space="0" w:color="auto"/>
                <w:right w:val="none" w:sz="0" w:space="0" w:color="auto"/>
              </w:divBdr>
              <w:divsChild>
                <w:div w:id="13792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79046">
          <w:marLeft w:val="150"/>
          <w:marRight w:val="0"/>
          <w:marTop w:val="0"/>
          <w:marBottom w:val="0"/>
          <w:divBdr>
            <w:top w:val="none" w:sz="0" w:space="0" w:color="auto"/>
            <w:left w:val="none" w:sz="0" w:space="0" w:color="auto"/>
            <w:bottom w:val="none" w:sz="0" w:space="0" w:color="auto"/>
            <w:right w:val="none" w:sz="0" w:space="0" w:color="auto"/>
          </w:divBdr>
        </w:div>
        <w:div w:id="1626160455">
          <w:marLeft w:val="150"/>
          <w:marRight w:val="0"/>
          <w:marTop w:val="0"/>
          <w:marBottom w:val="0"/>
          <w:divBdr>
            <w:top w:val="none" w:sz="0" w:space="0" w:color="auto"/>
            <w:left w:val="none" w:sz="0" w:space="0" w:color="auto"/>
            <w:bottom w:val="none" w:sz="0" w:space="0" w:color="auto"/>
            <w:right w:val="none" w:sz="0" w:space="0" w:color="auto"/>
          </w:divBdr>
          <w:divsChild>
            <w:div w:id="716702009">
              <w:marLeft w:val="0"/>
              <w:marRight w:val="0"/>
              <w:marTop w:val="0"/>
              <w:marBottom w:val="0"/>
              <w:divBdr>
                <w:top w:val="none" w:sz="0" w:space="0" w:color="auto"/>
                <w:left w:val="none" w:sz="0" w:space="0" w:color="auto"/>
                <w:bottom w:val="none" w:sz="0" w:space="0" w:color="auto"/>
                <w:right w:val="none" w:sz="0" w:space="0" w:color="auto"/>
              </w:divBdr>
              <w:divsChild>
                <w:div w:id="62281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03718">
      <w:bodyDiv w:val="1"/>
      <w:marLeft w:val="0"/>
      <w:marRight w:val="0"/>
      <w:marTop w:val="0"/>
      <w:marBottom w:val="0"/>
      <w:divBdr>
        <w:top w:val="none" w:sz="0" w:space="0" w:color="auto"/>
        <w:left w:val="none" w:sz="0" w:space="0" w:color="auto"/>
        <w:bottom w:val="none" w:sz="0" w:space="0" w:color="auto"/>
        <w:right w:val="none" w:sz="0" w:space="0" w:color="auto"/>
      </w:divBdr>
    </w:div>
    <w:div w:id="2016228778">
      <w:bodyDiv w:val="1"/>
      <w:marLeft w:val="0"/>
      <w:marRight w:val="0"/>
      <w:marTop w:val="0"/>
      <w:marBottom w:val="0"/>
      <w:divBdr>
        <w:top w:val="none" w:sz="0" w:space="0" w:color="auto"/>
        <w:left w:val="none" w:sz="0" w:space="0" w:color="auto"/>
        <w:bottom w:val="none" w:sz="0" w:space="0" w:color="auto"/>
        <w:right w:val="none" w:sz="0" w:space="0" w:color="auto"/>
      </w:divBdr>
    </w:div>
    <w:div w:id="2041054826">
      <w:bodyDiv w:val="1"/>
      <w:marLeft w:val="0"/>
      <w:marRight w:val="0"/>
      <w:marTop w:val="0"/>
      <w:marBottom w:val="0"/>
      <w:divBdr>
        <w:top w:val="none" w:sz="0" w:space="0" w:color="auto"/>
        <w:left w:val="none" w:sz="0" w:space="0" w:color="auto"/>
        <w:bottom w:val="none" w:sz="0" w:space="0" w:color="auto"/>
        <w:right w:val="none" w:sz="0" w:space="0" w:color="auto"/>
      </w:divBdr>
    </w:div>
    <w:div w:id="2130975443">
      <w:bodyDiv w:val="1"/>
      <w:marLeft w:val="0"/>
      <w:marRight w:val="0"/>
      <w:marTop w:val="0"/>
      <w:marBottom w:val="0"/>
      <w:divBdr>
        <w:top w:val="none" w:sz="0" w:space="0" w:color="auto"/>
        <w:left w:val="none" w:sz="0" w:space="0" w:color="auto"/>
        <w:bottom w:val="none" w:sz="0" w:space="0" w:color="auto"/>
        <w:right w:val="none" w:sz="0" w:space="0" w:color="auto"/>
      </w:divBdr>
    </w:div>
    <w:div w:id="2136831193">
      <w:bodyDiv w:val="1"/>
      <w:marLeft w:val="0"/>
      <w:marRight w:val="0"/>
      <w:marTop w:val="0"/>
      <w:marBottom w:val="0"/>
      <w:divBdr>
        <w:top w:val="none" w:sz="0" w:space="0" w:color="auto"/>
        <w:left w:val="none" w:sz="0" w:space="0" w:color="auto"/>
        <w:bottom w:val="none" w:sz="0" w:space="0" w:color="auto"/>
        <w:right w:val="none" w:sz="0" w:space="0" w:color="auto"/>
      </w:divBdr>
    </w:div>
    <w:div w:id="214592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javascript:%20NavigateDocument('%D0%97%D0%9E%D0%9F_20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20NavigateDocument('%D0%97%D0%9E%D0%9F_201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javascript:%20NavigateDocument('%D0%97%D0%9E%D0%9F_201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ac.government.bg/court22.nsf/d6397429a99ee2afc225661e00383a86/9814cfdf35c5f19ec22579b1004b031c?OpenDocumen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AEABAB"/>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E57C2-F4F4-4DD5-886C-8D01B2217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43</Pages>
  <Words>10376</Words>
  <Characters>59144</Characters>
  <Application>Microsoft Office Word</Application>
  <DocSecurity>0</DocSecurity>
  <Lines>492</Lines>
  <Paragraphs>138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69382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Ceco</dc:creator>
  <cp:keywords/>
  <dc:description/>
  <cp:lastModifiedBy>Stefan Totevski</cp:lastModifiedBy>
  <cp:revision>93</cp:revision>
  <cp:lastPrinted>2019-09-12T11:39:00Z</cp:lastPrinted>
  <dcterms:created xsi:type="dcterms:W3CDTF">2019-01-14T08:25:00Z</dcterms:created>
  <dcterms:modified xsi:type="dcterms:W3CDTF">2019-09-12T14:55:00Z</dcterms:modified>
</cp:coreProperties>
</file>